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D93" w:rsidRPr="00CD0D93" w:rsidRDefault="00CD0D93">
      <w:pPr>
        <w:pStyle w:val="ConsPlusTitlePage"/>
        <w:rPr>
          <w:rFonts w:ascii="Times New Roman" w:hAnsi="Times New Roman" w:cs="Times New Roman"/>
        </w:rPr>
      </w:pPr>
      <w:bookmarkStart w:id="0" w:name="_GoBack"/>
      <w:bookmarkEnd w:id="0"/>
      <w:r w:rsidRPr="00CD0D93">
        <w:rPr>
          <w:rFonts w:ascii="Times New Roman" w:hAnsi="Times New Roman" w:cs="Times New Roman"/>
        </w:rPr>
        <w:t xml:space="preserve">Документ предоставлен </w:t>
      </w:r>
      <w:hyperlink r:id="rId4" w:history="1">
        <w:proofErr w:type="spellStart"/>
        <w:r w:rsidRPr="00CD0D93">
          <w:rPr>
            <w:rFonts w:ascii="Times New Roman" w:hAnsi="Times New Roman" w:cs="Times New Roman"/>
            <w:color w:val="0000FF"/>
          </w:rPr>
          <w:t>КонсультантПлюс</w:t>
        </w:r>
        <w:proofErr w:type="spellEnd"/>
      </w:hyperlink>
      <w:r w:rsidRPr="00CD0D93">
        <w:rPr>
          <w:rFonts w:ascii="Times New Roman" w:hAnsi="Times New Roman" w:cs="Times New Roman"/>
        </w:rPr>
        <w:br/>
      </w:r>
    </w:p>
    <w:p w:rsidR="00CD0D93" w:rsidRPr="00CD0D93" w:rsidRDefault="00CD0D93">
      <w:pPr>
        <w:pStyle w:val="ConsPlusNormal"/>
        <w:jc w:val="both"/>
        <w:rPr>
          <w:rFonts w:ascii="Times New Roman" w:hAnsi="Times New Roman" w:cs="Times New Roman"/>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D0D93" w:rsidRPr="00CD0D93">
        <w:tc>
          <w:tcPr>
            <w:tcW w:w="4677" w:type="dxa"/>
            <w:tcBorders>
              <w:top w:val="nil"/>
              <w:left w:val="nil"/>
              <w:bottom w:val="nil"/>
              <w:right w:val="nil"/>
            </w:tcBorders>
          </w:tcPr>
          <w:p w:rsidR="00CD0D93" w:rsidRPr="00CD0D93" w:rsidRDefault="00CD0D93">
            <w:pPr>
              <w:pStyle w:val="ConsPlusNormal"/>
              <w:rPr>
                <w:rFonts w:ascii="Times New Roman" w:hAnsi="Times New Roman" w:cs="Times New Roman"/>
              </w:rPr>
            </w:pPr>
            <w:r w:rsidRPr="00CD0D93">
              <w:rPr>
                <w:rFonts w:ascii="Times New Roman" w:hAnsi="Times New Roman" w:cs="Times New Roman"/>
              </w:rPr>
              <w:t>3 июля 2016 года</w:t>
            </w:r>
          </w:p>
        </w:tc>
        <w:tc>
          <w:tcPr>
            <w:tcW w:w="4677" w:type="dxa"/>
            <w:tcBorders>
              <w:top w:val="nil"/>
              <w:left w:val="nil"/>
              <w:bottom w:val="nil"/>
              <w:right w:val="nil"/>
            </w:tcBorders>
          </w:tcPr>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N 373-ФЗ</w:t>
            </w:r>
          </w:p>
        </w:tc>
      </w:tr>
    </w:tbl>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jc w:val="both"/>
        <w:rPr>
          <w:rFonts w:ascii="Times New Roman" w:hAnsi="Times New Roman" w:cs="Times New Roman"/>
        </w:rPr>
      </w:pP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РОССИЙСКАЯ ФЕДЕРАЦИЯ</w:t>
      </w:r>
    </w:p>
    <w:p w:rsidR="00CD0D93" w:rsidRPr="00CD0D93" w:rsidRDefault="00CD0D93">
      <w:pPr>
        <w:pStyle w:val="ConsPlusTitle"/>
        <w:jc w:val="center"/>
        <w:rPr>
          <w:rFonts w:ascii="Times New Roman" w:hAnsi="Times New Roman" w:cs="Times New Roman"/>
        </w:rPr>
      </w:pP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ФЕДЕРАЛЬНЫЙ ЗАКОН</w:t>
      </w:r>
    </w:p>
    <w:p w:rsidR="00CD0D93" w:rsidRPr="00CD0D93" w:rsidRDefault="00CD0D93">
      <w:pPr>
        <w:pStyle w:val="ConsPlusTitle"/>
        <w:jc w:val="center"/>
        <w:rPr>
          <w:rFonts w:ascii="Times New Roman" w:hAnsi="Times New Roman" w:cs="Times New Roman"/>
        </w:rPr>
      </w:pP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О ВНЕСЕНИИ ИЗМЕНЕНИЙ</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В ГРАДОСТРОИТЕЛЬНЫЙ КОДЕКС РОССИЙСКОЙ ФЕДЕРАЦИИ, ОТДЕЛЬНЫЕ</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ЗАКОНОДАТЕЛЬНЫЕ АКТЫ РОССИЙСКОЙ ФЕДЕРАЦИИ В ЧАСТИ</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СОВЕРШЕНСТВОВАНИЯ РЕГУЛИРОВАНИЯ ПОДГОТОВКИ, СОГЛАСОВАНИЯ</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И УТВЕРЖДЕНИЯ ДОКУМЕНТАЦИИ ПО ПЛАНИРОВКЕ ТЕРРИТОРИИ</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И ОБЕСПЕЧЕНИЯ КОМПЛЕКСНОГО И УСТОЙЧИВОГО РАЗВИТИЯ</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ТЕРРИТОРИЙ И ПРИЗНАНИИ УТРАТИВШИМИ СИЛУ ОТДЕЛЬНЫХ</w:t>
      </w:r>
    </w:p>
    <w:p w:rsidR="00CD0D93" w:rsidRPr="00CD0D93" w:rsidRDefault="00CD0D93">
      <w:pPr>
        <w:pStyle w:val="ConsPlusTitle"/>
        <w:jc w:val="center"/>
        <w:rPr>
          <w:rFonts w:ascii="Times New Roman" w:hAnsi="Times New Roman" w:cs="Times New Roman"/>
        </w:rPr>
      </w:pPr>
      <w:r w:rsidRPr="00CD0D93">
        <w:rPr>
          <w:rFonts w:ascii="Times New Roman" w:hAnsi="Times New Roman" w:cs="Times New Roman"/>
        </w:rPr>
        <w:t>ПОЛОЖЕНИЙ ЗАКОНОДАТЕЛЬНЫХ АКТОВ РОССИЙСКОЙ ФЕДЕРАЦИИ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Принят</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Государственной Думой</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24 июня 2016 года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Одобрен</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Советом Федерации</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29 июня 2016 года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1</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Внести в Градостроительный </w:t>
      </w:r>
      <w:hyperlink r:id="rId5" w:history="1">
        <w:r w:rsidRPr="00CD0D93">
          <w:rPr>
            <w:rFonts w:ascii="Times New Roman" w:hAnsi="Times New Roman" w:cs="Times New Roman"/>
            <w:color w:val="0000FF"/>
          </w:rPr>
          <w:t>кодекс</w:t>
        </w:r>
      </w:hyperlink>
      <w:r w:rsidRPr="00CD0D93">
        <w:rPr>
          <w:rFonts w:ascii="Times New Roman" w:hAnsi="Times New Roman" w:cs="Times New Roman"/>
        </w:rPr>
        <w:t xml:space="preserve"> Российской Федерации (Собрание законодательства Российской Федерации, 2005, N 1, ст. 16; N 30, ст. 3128; 2006, N 1, ст. 10, 21; N 23, ст. 2380; N 31, ст. 3442; N 50, ст. 5279; N 52, ст. 5498; 2007, N 1, ст. 21; N 21, ст. 2455; N 31, ст. 4012; N 45, ст. 5417; N 46, ст. 5553; N 50, ст. 6237; 2008, N 20, ст. 2251, 2260; N 29, ст. 3418; N 30, ст. 3604, 3616; N 52, ст. 6236; 2009, N 1, ст. 17; N 29, ст. 3601; N 48, ст. 5711; N 52, ст. 6419; 2010, N 31, ст. 4195, 4209; N 48, ст. 6246; N 49, ст. 6410; 2011, N 13, ст. 1688; N 17, ст. 2310; N 27, ст. 3880; N 29, ст. 4281, 4291; N 30, ст. 4563, 4572, 4590, 4591, 4594, 4605; N 49, ст. 7015, 7042; N 50, ст. 7343; 2012, N 26, ст. 3446; N 30, ст. 4171; N 31, ст. 4322; N 47, ст. 6390; N 53, ст. 7614, 7619, 7643; 2013, N 9, ст. 873, 874; N 14, ст. 1651; N 23, ст. 2871; N 27, ст. 3477, 3480; N 30, ст. 4040, 4080; N 43, ст. 5452; N 52, ст. 6961, 6983; 2014, N 14, ст. 1557; N 16, ст. 1837; N 19, ст. 2336; N 26, ст. 3377, 3386, 3387; N 30, ст. 4218, 4220, 4225; N 42, ст. 5615; N 43, ст. 5799, 5804; N 48, ст. 6640; 2015, N 1, ст. 9, 11, 38, 52, 72, 86; N 17, ст. 2477; N 27, ст. 3967; N 29, ст. 4339, 4342, 4350, 4378, 4389; N 48, ст. 6705; 2016, N 1, ст. 22, 79) следующие изменения: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в </w:t>
      </w:r>
      <w:hyperlink r:id="rId6" w:history="1">
        <w:r w:rsidRPr="00CD0D93">
          <w:rPr>
            <w:rFonts w:ascii="Times New Roman" w:hAnsi="Times New Roman" w:cs="Times New Roman"/>
            <w:color w:val="0000FF"/>
          </w:rPr>
          <w:t>статье 1</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7" w:history="1">
        <w:r w:rsidRPr="00CD0D93">
          <w:rPr>
            <w:rFonts w:ascii="Times New Roman" w:hAnsi="Times New Roman" w:cs="Times New Roman"/>
            <w:color w:val="0000FF"/>
          </w:rPr>
          <w:t>пункте 9</w:t>
        </w:r>
      </w:hyperlink>
      <w:r w:rsidRPr="00CD0D93">
        <w:rPr>
          <w:rFonts w:ascii="Times New Roman" w:hAnsi="Times New Roman" w:cs="Times New Roman"/>
        </w:rPr>
        <w:t xml:space="preserve"> слова "а также ограничения использования земельных участков и объектов капитального строительства" заменить словами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8"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пунктом 10.1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"10.1) линейные объекты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9" w:history="1">
        <w:r w:rsidRPr="00CD0D93">
          <w:rPr>
            <w:rFonts w:ascii="Times New Roman" w:hAnsi="Times New Roman" w:cs="Times New Roman"/>
            <w:color w:val="0000FF"/>
          </w:rPr>
          <w:t>пункт 11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"11) красные линии - линии, которые обозначают существующие, планируемые </w:t>
      </w:r>
      <w:r w:rsidRPr="00CD0D93">
        <w:rPr>
          <w:rFonts w:ascii="Times New Roman" w:hAnsi="Times New Roman" w:cs="Times New Roman"/>
        </w:rPr>
        <w:lastRenderedPageBreak/>
        <w:t>(изменяемые,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w:t>
      </w:r>
      <w:hyperlink r:id="rId10"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пунктом 34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"34) деятельность по комплексному и устойчивому развитию территории - осуществляемая в целях обеспечения наиболее эффективного использования территории деятельность по подготовке и утверждению документации по планировке территории для размещения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а также по архитектурно-строительному проектированию, строительству, реконструкции указанных в настоящем пункте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д) </w:t>
      </w:r>
      <w:hyperlink r:id="rId11"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пунктом 35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"35) элемент планировочной структуры -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w:t>
      </w:r>
      <w:hyperlink r:id="rId12" w:history="1">
        <w:r w:rsidRPr="00CD0D93">
          <w:rPr>
            <w:rFonts w:ascii="Times New Roman" w:hAnsi="Times New Roman" w:cs="Times New Roman"/>
            <w:color w:val="0000FF"/>
          </w:rPr>
          <w:t>пункт 1 статьи 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обеспечение комплексного и устойчивого развития территории на основе территориального планирования, градостроительного зонирования и планировки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 в </w:t>
      </w:r>
      <w:hyperlink r:id="rId13" w:history="1">
        <w:r w:rsidRPr="00CD0D93">
          <w:rPr>
            <w:rFonts w:ascii="Times New Roman" w:hAnsi="Times New Roman" w:cs="Times New Roman"/>
            <w:color w:val="0000FF"/>
          </w:rPr>
          <w:t>части 1 статьи 6</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14" w:history="1">
        <w:r w:rsidRPr="00CD0D93">
          <w:rPr>
            <w:rFonts w:ascii="Times New Roman" w:hAnsi="Times New Roman" w:cs="Times New Roman"/>
            <w:color w:val="0000FF"/>
          </w:rPr>
          <w:t>пункте 2</w:t>
        </w:r>
      </w:hyperlink>
      <w:r w:rsidRPr="00CD0D93">
        <w:rPr>
          <w:rFonts w:ascii="Times New Roman" w:hAnsi="Times New Roman" w:cs="Times New Roman"/>
        </w:rPr>
        <w:t xml:space="preserve"> слова "для размещения объектов федерального значения"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5" w:history="1">
        <w:r w:rsidRPr="00CD0D93">
          <w:rPr>
            <w:rFonts w:ascii="Times New Roman" w:hAnsi="Times New Roman" w:cs="Times New Roman"/>
            <w:color w:val="0000FF"/>
          </w:rPr>
          <w:t>пункт 7.2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"7.2)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4) в </w:t>
      </w:r>
      <w:hyperlink r:id="rId16" w:history="1">
        <w:r w:rsidRPr="00CD0D93">
          <w:rPr>
            <w:rFonts w:ascii="Times New Roman" w:hAnsi="Times New Roman" w:cs="Times New Roman"/>
            <w:color w:val="0000FF"/>
          </w:rPr>
          <w:t>статье 7</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17" w:history="1">
        <w:r w:rsidRPr="00CD0D93">
          <w:rPr>
            <w:rFonts w:ascii="Times New Roman" w:hAnsi="Times New Roman" w:cs="Times New Roman"/>
            <w:color w:val="0000FF"/>
          </w:rPr>
          <w:t>пункте 2</w:t>
        </w:r>
      </w:hyperlink>
      <w:r w:rsidRPr="00CD0D93">
        <w:rPr>
          <w:rFonts w:ascii="Times New Roman" w:hAnsi="Times New Roman" w:cs="Times New Roman"/>
        </w:rPr>
        <w:t xml:space="preserve"> слова "для размещения объектов регионального значения"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8" w:history="1">
        <w:r w:rsidRPr="00CD0D93">
          <w:rPr>
            <w:rFonts w:ascii="Times New Roman" w:hAnsi="Times New Roman" w:cs="Times New Roman"/>
            <w:color w:val="0000FF"/>
          </w:rPr>
          <w:t>пункт 5</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согласование проектов схем территориального планирования муниципальных районов, проектов генеральных планов поселений, городских округов, проектов правил землепользования и застройки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5) в </w:t>
      </w:r>
      <w:hyperlink r:id="rId19" w:history="1">
        <w:r w:rsidRPr="00CD0D93">
          <w:rPr>
            <w:rFonts w:ascii="Times New Roman" w:hAnsi="Times New Roman" w:cs="Times New Roman"/>
            <w:color w:val="0000FF"/>
          </w:rPr>
          <w:t>статье 8</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20" w:history="1">
        <w:r w:rsidRPr="00CD0D93">
          <w:rPr>
            <w:rFonts w:ascii="Times New Roman" w:hAnsi="Times New Roman" w:cs="Times New Roman"/>
            <w:color w:val="0000FF"/>
          </w:rPr>
          <w:t>пункт 4 части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21" w:history="1">
        <w:r w:rsidRPr="00CD0D93">
          <w:rPr>
            <w:rFonts w:ascii="Times New Roman" w:hAnsi="Times New Roman" w:cs="Times New Roman"/>
            <w:color w:val="0000FF"/>
          </w:rPr>
          <w:t>пункт 4 части 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22" w:history="1">
        <w:r w:rsidRPr="00CD0D93">
          <w:rPr>
            <w:rFonts w:ascii="Times New Roman" w:hAnsi="Times New Roman" w:cs="Times New Roman"/>
            <w:color w:val="0000FF"/>
          </w:rPr>
          <w:t>пункт 4 части 3</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утверждение документации по планировке территории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6) </w:t>
      </w:r>
      <w:hyperlink r:id="rId23" w:history="1">
        <w:r w:rsidRPr="00CD0D93">
          <w:rPr>
            <w:rFonts w:ascii="Times New Roman" w:hAnsi="Times New Roman" w:cs="Times New Roman"/>
            <w:color w:val="0000FF"/>
          </w:rPr>
          <w:t>пункт 2 части 7 статьи 23</w:t>
        </w:r>
      </w:hyperlink>
      <w:r w:rsidRPr="00CD0D93">
        <w:rPr>
          <w:rFonts w:ascii="Times New Roman" w:hAnsi="Times New Roman" w:cs="Times New Roman"/>
        </w:rPr>
        <w:t xml:space="preserve"> дополнить словами ", определяемых в том числе на основании сведений, содержащихся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в том числе материалов и результатов инженерных изысканий, содержащихся в указанных информационных системах, а также в государственном фонде материалов и данных инженерных изысканий";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7) в </w:t>
      </w:r>
      <w:hyperlink r:id="rId24" w:history="1">
        <w:r w:rsidRPr="00CD0D93">
          <w:rPr>
            <w:rFonts w:ascii="Times New Roman" w:hAnsi="Times New Roman" w:cs="Times New Roman"/>
            <w:color w:val="0000FF"/>
          </w:rPr>
          <w:t>статье 30</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25"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5.1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"5.1.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26" w:history="1">
        <w:r w:rsidRPr="00CD0D93">
          <w:rPr>
            <w:rFonts w:ascii="Times New Roman" w:hAnsi="Times New Roman" w:cs="Times New Roman"/>
            <w:color w:val="0000FF"/>
          </w:rPr>
          <w:t>часть 6</w:t>
        </w:r>
      </w:hyperlink>
      <w:r w:rsidRPr="00CD0D93">
        <w:rPr>
          <w:rFonts w:ascii="Times New Roman" w:hAnsi="Times New Roman" w:cs="Times New Roman"/>
        </w:rPr>
        <w:t xml:space="preserve"> дополнить пунктом 4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lastRenderedPageBreak/>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8) </w:t>
      </w:r>
      <w:hyperlink r:id="rId27" w:history="1">
        <w:r w:rsidRPr="00CD0D93">
          <w:rPr>
            <w:rFonts w:ascii="Times New Roman" w:hAnsi="Times New Roman" w:cs="Times New Roman"/>
            <w:color w:val="0000FF"/>
          </w:rPr>
          <w:t>статью 31</w:t>
        </w:r>
      </w:hyperlink>
      <w:r w:rsidRPr="00CD0D93">
        <w:rPr>
          <w:rFonts w:ascii="Times New Roman" w:hAnsi="Times New Roman" w:cs="Times New Roman"/>
        </w:rPr>
        <w:t xml:space="preserve"> дополнить частью 3.1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"3.1.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9) </w:t>
      </w:r>
      <w:hyperlink r:id="rId28" w:history="1">
        <w:r w:rsidRPr="00CD0D93">
          <w:rPr>
            <w:rFonts w:ascii="Times New Roman" w:hAnsi="Times New Roman" w:cs="Times New Roman"/>
            <w:color w:val="0000FF"/>
          </w:rPr>
          <w:t>статью 33</w:t>
        </w:r>
      </w:hyperlink>
      <w:r w:rsidRPr="00CD0D93">
        <w:rPr>
          <w:rFonts w:ascii="Times New Roman" w:hAnsi="Times New Roman" w:cs="Times New Roman"/>
        </w:rPr>
        <w:t xml:space="preserve"> дополнить частями 3.1 - 3.3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"3.1. В случае, если правилами землепользования и застройки не обеспечена в соответствии с частью 3.1 статьи 31 настоящего Кодекса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главе городского округа требование о внесении изменений в правила землепользования и застройки в целях обеспечения размещения указанных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3.2. В случае, предусмотренном частью 3.1 настоящей статьи, глава поселения, глава городского округа обеспечивают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3.3. В целях внесения изменений в правила землепользования и застройки в случае, предусмотренном частью 3.1 настоящей статьи, проведение публичных слушаний не требуется.";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10) </w:t>
      </w:r>
      <w:hyperlink r:id="rId29" w:history="1">
        <w:r w:rsidRPr="00CD0D93">
          <w:rPr>
            <w:rFonts w:ascii="Times New Roman" w:hAnsi="Times New Roman" w:cs="Times New Roman"/>
            <w:color w:val="0000FF"/>
          </w:rPr>
          <w:t>статью 37</w:t>
        </w:r>
      </w:hyperlink>
      <w:r w:rsidRPr="00CD0D93">
        <w:rPr>
          <w:rFonts w:ascii="Times New Roman" w:hAnsi="Times New Roman" w:cs="Times New Roman"/>
        </w:rPr>
        <w:t xml:space="preserve"> дополнить частью 2.1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11) в </w:t>
      </w:r>
      <w:hyperlink r:id="rId30" w:history="1">
        <w:r w:rsidRPr="00CD0D93">
          <w:rPr>
            <w:rFonts w:ascii="Times New Roman" w:hAnsi="Times New Roman" w:cs="Times New Roman"/>
            <w:color w:val="0000FF"/>
          </w:rPr>
          <w:t>статье 38</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31" w:history="1">
        <w:r w:rsidRPr="00CD0D93">
          <w:rPr>
            <w:rFonts w:ascii="Times New Roman" w:hAnsi="Times New Roman" w:cs="Times New Roman"/>
            <w:color w:val="0000FF"/>
          </w:rPr>
          <w:t>части 1</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32" w:history="1">
        <w:r w:rsidRPr="00CD0D93">
          <w:rPr>
            <w:rFonts w:ascii="Times New Roman" w:hAnsi="Times New Roman" w:cs="Times New Roman"/>
            <w:color w:val="0000FF"/>
          </w:rPr>
          <w:t>абзаце первом</w:t>
        </w:r>
      </w:hyperlink>
      <w:r w:rsidRPr="00CD0D93">
        <w:rPr>
          <w:rFonts w:ascii="Times New Roman" w:hAnsi="Times New Roman" w:cs="Times New Roman"/>
        </w:rPr>
        <w:t xml:space="preserve"> слова "могут включать" заменить словом "включают";</w:t>
      </w:r>
    </w:p>
    <w:p w:rsidR="00CD0D93" w:rsidRPr="00CD0D93" w:rsidRDefault="004E321D">
      <w:pPr>
        <w:pStyle w:val="ConsPlusNormal"/>
        <w:ind w:firstLine="540"/>
        <w:jc w:val="both"/>
        <w:rPr>
          <w:rFonts w:ascii="Times New Roman" w:hAnsi="Times New Roman" w:cs="Times New Roman"/>
        </w:rPr>
      </w:pPr>
      <w:hyperlink r:id="rId33" w:history="1">
        <w:r w:rsidR="00CD0D93" w:rsidRPr="00CD0D93">
          <w:rPr>
            <w:rFonts w:ascii="Times New Roman" w:hAnsi="Times New Roman" w:cs="Times New Roman"/>
            <w:color w:val="0000FF"/>
          </w:rPr>
          <w:t>пункт 5</w:t>
        </w:r>
      </w:hyperlink>
      <w:r w:rsidR="00CD0D93" w:rsidRPr="00CD0D93">
        <w:rPr>
          <w:rFonts w:ascii="Times New Roman" w:hAnsi="Times New Roman" w:cs="Times New Roman"/>
        </w:rPr>
        <w:t xml:space="preserve"> признать утратившим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34"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1.1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35"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1.2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Наряду с указанными в пунктах 2 - 4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12 статьи 1 </w:t>
      </w:r>
      <w:hyperlink w:anchor="P615" w:history="1">
        <w:r w:rsidRPr="00CD0D93">
          <w:rPr>
            <w:rFonts w:ascii="Times New Roman" w:hAnsi="Times New Roman" w:cs="Times New Roman"/>
            <w:color w:val="0000FF"/>
          </w:rPr>
          <w:t>вступает</w:t>
        </w:r>
      </w:hyperlink>
      <w:r w:rsidRPr="00CD0D93">
        <w:rPr>
          <w:rFonts w:ascii="Times New Roman" w:hAnsi="Times New Roman" w:cs="Times New Roman"/>
        </w:rPr>
        <w:t xml:space="preserve"> в силу с 1 июля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1" w:name="P81"/>
      <w:bookmarkEnd w:id="1"/>
      <w:r w:rsidRPr="00CD0D93">
        <w:rPr>
          <w:rFonts w:ascii="Times New Roman" w:hAnsi="Times New Roman" w:cs="Times New Roman"/>
        </w:rPr>
        <w:t xml:space="preserve">12) </w:t>
      </w:r>
      <w:hyperlink r:id="rId36" w:history="1">
        <w:r w:rsidRPr="00CD0D93">
          <w:rPr>
            <w:rFonts w:ascii="Times New Roman" w:hAnsi="Times New Roman" w:cs="Times New Roman"/>
            <w:color w:val="0000FF"/>
          </w:rPr>
          <w:t>статью 41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41. Назначение, виды документации по планировке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lastRenderedPageBreak/>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Подготовка документации по планировке территории в целях размещения объектов капитального строительства применительно к территории, в границах которой не предусматривается осуществление деятельности по комплексному и устойчивому развитию территории, не требуется, за исключением случаев, указанных в части 3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необходимы установление, изменение или отмена красных линий;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Видами документации по планировке территории являются: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проект планировки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проект межевания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13) </w:t>
      </w:r>
      <w:hyperlink r:id="rId37"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статьями 41.1 и 41.2 следующего содержания: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41.1. Общие требования к документации по планировке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муниципальных районов, генеральными планами поселений, городских округов функциональных зон.</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w:t>
      </w:r>
      <w:r w:rsidRPr="00CD0D93">
        <w:rPr>
          <w:rFonts w:ascii="Times New Roman" w:hAnsi="Times New Roman" w:cs="Times New Roman"/>
        </w:rPr>
        <w:lastRenderedPageBreak/>
        <w:t>использованию территории в границах таких зон, которые устанавливаются в соответствии с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Подготовка графической части документации по планировке территории осуществляется: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в соответствии с системой координат, используемой для ведения Единого государственного реестра недвижимости;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41.2. Инженерные изыскания для подготовки документации по планировке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Состав материалов и результатов инженерных изысканий, подлежащих размещению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Инженерные изыскания для подготовки документации по планировке территории выполняются в целях получения: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настоящим Кодексом,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14) </w:t>
      </w:r>
      <w:hyperlink r:id="rId38" w:history="1">
        <w:r w:rsidRPr="00CD0D93">
          <w:rPr>
            <w:rFonts w:ascii="Times New Roman" w:hAnsi="Times New Roman" w:cs="Times New Roman"/>
            <w:color w:val="0000FF"/>
          </w:rPr>
          <w:t>статью 42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42. Проект планировки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lastRenderedPageBreak/>
        <w:t>2. Проект планировки территории состоит из основной части, которая подлежит утверждению, и материалов по ее обоснованию.</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Основная часть проекта планировки территории включает в себя: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чертеж или чертежи планировки территории, на которых отображаются: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а) красные линии. Порядок установления и отображения красных линий, обозначающих границы территорий, занятых линейными объектами и (или) предназначенных для размещения линейных объектов,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б) границы существующих и планируемых элементов планировочной структуры;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в) границы зон планируемого размещения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настоящего Кодекса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Материалы по обоснованию проекта планировки территории содержат:</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обоснование определения границ зон планируемого размещения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схему границ территорий объектов культурного наследия;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схему границ зон с особыми условиями использования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деятельности по </w:t>
      </w:r>
      <w:r w:rsidRPr="00CD0D93">
        <w:rPr>
          <w:rFonts w:ascii="Times New Roman" w:hAnsi="Times New Roman" w:cs="Times New Roman"/>
        </w:rPr>
        <w:lastRenderedPageBreak/>
        <w:t>комплексному и устойчивому развитию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перечень мероприятий по охране окружающей среды;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обоснование очередности планируемого развития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14) иные материалы для обоснования положений по планировке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Состав и содержание проектов планировки территории, предусматривающих размещение одного или нескольких линейных объектов, устанавливаются Правительством Российской Федерации.";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15) </w:t>
      </w:r>
      <w:hyperlink r:id="rId39" w:history="1">
        <w:r w:rsidRPr="00CD0D93">
          <w:rPr>
            <w:rFonts w:ascii="Times New Roman" w:hAnsi="Times New Roman" w:cs="Times New Roman"/>
            <w:color w:val="0000FF"/>
          </w:rPr>
          <w:t>статью 43</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43. Проект межевания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городского округа функциональной зоны.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Подготовка проекта межевания территории осуществляется для: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определения местоположения границ образуемых и изменяемых земельных участков;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Проект межевания территории состоит из основной части, которая подлежит утверждению, и материалов по обоснованию этого проекта.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Основная часть проекта межевания территории включает в себя текстовую часть и чертежи межевания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Текстовая часть проекта межевания территории включает в себя: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перечень и сведения о площади образуемых земельных участков, в том числе возможные способы их образования;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вид разрешенного использования образуемых земельных участков в соответствии с проектом планировки территории в случаях,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На чертежах межевания территории отображаются: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линии отступа от красных линий в целях определения мест допустимого размещения зданий, строений, сооружений;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границы зон действия публичных сервитутов.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Материалы по обоснованию проекта межевания территории включают в себя чертежи, на которых отображаются: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границы существующих земельных участков;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границы зон с особыми условиями использования территорий;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местоположение существующих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границы особо охраняемых природных территорий;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границы территорий объектов культурного наследия.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настоящим Кодексом.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16 статьи 1 </w:t>
      </w:r>
      <w:hyperlink w:anchor="P615" w:history="1">
        <w:r w:rsidRPr="00CD0D93">
          <w:rPr>
            <w:rFonts w:ascii="Times New Roman" w:hAnsi="Times New Roman" w:cs="Times New Roman"/>
            <w:color w:val="0000FF"/>
          </w:rPr>
          <w:t>вступает</w:t>
        </w:r>
      </w:hyperlink>
      <w:r w:rsidRPr="00CD0D93">
        <w:rPr>
          <w:rFonts w:ascii="Times New Roman" w:hAnsi="Times New Roman" w:cs="Times New Roman"/>
        </w:rPr>
        <w:t xml:space="preserve"> в силу с 1 июля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2" w:name="P187"/>
      <w:bookmarkEnd w:id="2"/>
      <w:r w:rsidRPr="00CD0D93">
        <w:rPr>
          <w:rFonts w:ascii="Times New Roman" w:hAnsi="Times New Roman" w:cs="Times New Roman"/>
        </w:rPr>
        <w:t xml:space="preserve">16) </w:t>
      </w:r>
      <w:hyperlink r:id="rId40" w:history="1">
        <w:r w:rsidRPr="00CD0D93">
          <w:rPr>
            <w:rFonts w:ascii="Times New Roman" w:hAnsi="Times New Roman" w:cs="Times New Roman"/>
            <w:color w:val="0000FF"/>
          </w:rPr>
          <w:t>статью 44</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17) в </w:t>
      </w:r>
      <w:hyperlink r:id="rId41" w:history="1">
        <w:r w:rsidRPr="00CD0D93">
          <w:rPr>
            <w:rFonts w:ascii="Times New Roman" w:hAnsi="Times New Roman" w:cs="Times New Roman"/>
            <w:color w:val="0000FF"/>
          </w:rPr>
          <w:t>статье 45</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42"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дополнить словами ", за исключением случаев, указанных в части 1.1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43"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частями 1.1 и 1.2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Решения о подготовке документации по планировке территории принимаются самостоятельно:</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лицами, указанными в части 3 статьи 46.9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44" w:history="1">
        <w:r w:rsidRPr="00CD0D93">
          <w:rPr>
            <w:rFonts w:ascii="Times New Roman" w:hAnsi="Times New Roman" w:cs="Times New Roman"/>
            <w:color w:val="0000FF"/>
          </w:rPr>
          <w:t>часть 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w:t>
      </w:r>
      <w:hyperlink r:id="rId45" w:history="1">
        <w:r w:rsidRPr="00CD0D93">
          <w:rPr>
            <w:rFonts w:ascii="Times New Roman" w:hAnsi="Times New Roman" w:cs="Times New Roman"/>
            <w:color w:val="0000FF"/>
          </w:rPr>
          <w:t>часть 3</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и 4.1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д) </w:t>
      </w:r>
      <w:hyperlink r:id="rId46"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частями 3.1 и 3.2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е) </w:t>
      </w:r>
      <w:hyperlink r:id="rId47" w:history="1">
        <w:r w:rsidRPr="00CD0D93">
          <w:rPr>
            <w:rFonts w:ascii="Times New Roman" w:hAnsi="Times New Roman" w:cs="Times New Roman"/>
            <w:color w:val="0000FF"/>
          </w:rPr>
          <w:t>часть 4</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2 - 3.2, 4.1, 4.2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ж) </w:t>
      </w:r>
      <w:hyperlink r:id="rId48"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частями 4.1 и 4.2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з) </w:t>
      </w:r>
      <w:hyperlink r:id="rId49" w:history="1">
        <w:r w:rsidRPr="00CD0D93">
          <w:rPr>
            <w:rFonts w:ascii="Times New Roman" w:hAnsi="Times New Roman" w:cs="Times New Roman"/>
            <w:color w:val="0000FF"/>
          </w:rPr>
          <w:t>часть 5</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поселения, городского округа, за исключением случаев, указанных в частях 2 - 4.2, 5.2 настоящей статьи, с учетом особенностей, указанных в части 5.1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и) </w:t>
      </w:r>
      <w:hyperlink r:id="rId50" w:history="1">
        <w:r w:rsidRPr="00CD0D93">
          <w:rPr>
            <w:rFonts w:ascii="Times New Roman" w:hAnsi="Times New Roman" w:cs="Times New Roman"/>
            <w:color w:val="0000FF"/>
          </w:rPr>
          <w:t>часть 5.1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к) </w:t>
      </w:r>
      <w:hyperlink r:id="rId51"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5.2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л) </w:t>
      </w:r>
      <w:hyperlink r:id="rId52" w:history="1">
        <w:r w:rsidRPr="00CD0D93">
          <w:rPr>
            <w:rFonts w:ascii="Times New Roman" w:hAnsi="Times New Roman" w:cs="Times New Roman"/>
            <w:color w:val="0000FF"/>
          </w:rPr>
          <w:t>часть 6</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Не допускается осуществлять подготовку документации по планировке территории (за исключением случая, предусмотренного частью 6 статьи 18 настоящего Кодекса), предусматривающей размещение объектов федерального значения в областях, указанных в части 1 статьи 10 настоящего Кодекса, объектов регионального значения в областях, указанных в части 3 статьи 14 настоящего Кодекса, объектов местного значения муниципального района в областях, указанных в пункте 1 части 3 статьи 19 настоящего Кодекса, объектов местного значения поселения, городского округа в областях, указанных в пункте 1 части 5 статьи 23 настоящего Кодекса,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настоящего Кодекса, документами территориального планирования субъекта Российской Федерации в областях, указанных в части 3 статьи 14 настоящего Кодекса, документами территориального планирования муниципального района в областях, указанных в пункте 1 части 3 статьи 19 настоящего Кодекса, документами территориального планирования поселений, городских округов в областях, указанных в пункте 1 части 5 статьи 23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м) </w:t>
      </w:r>
      <w:hyperlink r:id="rId53" w:history="1">
        <w:r w:rsidRPr="00CD0D93">
          <w:rPr>
            <w:rFonts w:ascii="Times New Roman" w:hAnsi="Times New Roman" w:cs="Times New Roman"/>
            <w:color w:val="0000FF"/>
          </w:rPr>
          <w:t>часть 7</w:t>
        </w:r>
      </w:hyperlink>
      <w:r w:rsidRPr="00CD0D93">
        <w:rPr>
          <w:rFonts w:ascii="Times New Roman" w:hAnsi="Times New Roman" w:cs="Times New Roman"/>
        </w:rPr>
        <w:t xml:space="preserve"> после слов "орган местного самоуправления муниципального района" дополнить словами ", заинтересованное лицо, указанное в части 1.1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н) в </w:t>
      </w:r>
      <w:hyperlink r:id="rId54" w:history="1">
        <w:r w:rsidRPr="00CD0D93">
          <w:rPr>
            <w:rFonts w:ascii="Times New Roman" w:hAnsi="Times New Roman" w:cs="Times New Roman"/>
            <w:color w:val="0000FF"/>
          </w:rPr>
          <w:t>части 8</w:t>
        </w:r>
      </w:hyperlink>
      <w:r w:rsidRPr="00CD0D93">
        <w:rPr>
          <w:rFonts w:ascii="Times New Roman" w:hAnsi="Times New Roman" w:cs="Times New Roman"/>
        </w:rPr>
        <w:t xml:space="preserve"> после слова "самостоятельно" дополнить словами ", подведомственными указанным органам государственными, муниципальными (бюджетными или автономными) учреждениями", слова "случая, указанного в части 8.1" заменить словами "случаев, предусмотренных частью 1.1";</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о) </w:t>
      </w:r>
      <w:hyperlink r:id="rId55" w:history="1">
        <w:r w:rsidRPr="00CD0D93">
          <w:rPr>
            <w:rFonts w:ascii="Times New Roman" w:hAnsi="Times New Roman" w:cs="Times New Roman"/>
            <w:color w:val="0000FF"/>
          </w:rPr>
          <w:t>часть 8.1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"8.1.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правовыми актами субъектов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 </w:t>
      </w:r>
      <w:hyperlink r:id="rId56"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8.2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"8.2. Особенности подготовки документации по планировке территории лицами, указанными в части 3 статьи 46.9 настоящего Кодекса,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р) </w:t>
      </w:r>
      <w:hyperlink r:id="rId57" w:history="1">
        <w:r w:rsidRPr="00CD0D93">
          <w:rPr>
            <w:rFonts w:ascii="Times New Roman" w:hAnsi="Times New Roman" w:cs="Times New Roman"/>
            <w:color w:val="0000FF"/>
          </w:rPr>
          <w:t>часть 9</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с) </w:t>
      </w:r>
      <w:hyperlink r:id="rId58" w:history="1">
        <w:r w:rsidRPr="00CD0D93">
          <w:rPr>
            <w:rFonts w:ascii="Times New Roman" w:hAnsi="Times New Roman" w:cs="Times New Roman"/>
            <w:color w:val="0000FF"/>
          </w:rPr>
          <w:t>части 10</w:t>
        </w:r>
      </w:hyperlink>
      <w:r w:rsidRPr="00CD0D93">
        <w:rPr>
          <w:rFonts w:ascii="Times New Roman" w:hAnsi="Times New Roman" w:cs="Times New Roman"/>
        </w:rPr>
        <w:t xml:space="preserve"> и </w:t>
      </w:r>
      <w:hyperlink r:id="rId59" w:history="1">
        <w:r w:rsidRPr="00CD0D93">
          <w:rPr>
            <w:rFonts w:ascii="Times New Roman" w:hAnsi="Times New Roman" w:cs="Times New Roman"/>
            <w:color w:val="0000FF"/>
          </w:rPr>
          <w:t>10.1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2 - 5.2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т) </w:t>
      </w:r>
      <w:hyperlink r:id="rId60" w:history="1">
        <w:r w:rsidRPr="00CD0D93">
          <w:rPr>
            <w:rFonts w:ascii="Times New Roman" w:hAnsi="Times New Roman" w:cs="Times New Roman"/>
            <w:color w:val="0000FF"/>
          </w:rPr>
          <w:t>часть 12.2</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у) </w:t>
      </w:r>
      <w:hyperlink r:id="rId61"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частями 12.7 - 12.9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ф) </w:t>
      </w:r>
      <w:hyperlink r:id="rId62" w:history="1">
        <w:r w:rsidRPr="00CD0D93">
          <w:rPr>
            <w:rFonts w:ascii="Times New Roman" w:hAnsi="Times New Roman" w:cs="Times New Roman"/>
            <w:color w:val="0000FF"/>
          </w:rPr>
          <w:t>часть 13</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х) в </w:t>
      </w:r>
      <w:hyperlink r:id="rId63" w:history="1">
        <w:r w:rsidRPr="00CD0D93">
          <w:rPr>
            <w:rFonts w:ascii="Times New Roman" w:hAnsi="Times New Roman" w:cs="Times New Roman"/>
            <w:color w:val="0000FF"/>
          </w:rPr>
          <w:t>части 18</w:t>
        </w:r>
      </w:hyperlink>
      <w:r w:rsidRPr="00CD0D93">
        <w:rPr>
          <w:rFonts w:ascii="Times New Roman" w:hAnsi="Times New Roman" w:cs="Times New Roman"/>
        </w:rPr>
        <w:t xml:space="preserve"> слова "власти, устанавливается" заменить словами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1.1 настоящей статьи, устанавливаются";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ц) в </w:t>
      </w:r>
      <w:hyperlink r:id="rId64" w:history="1">
        <w:r w:rsidRPr="00CD0D93">
          <w:rPr>
            <w:rFonts w:ascii="Times New Roman" w:hAnsi="Times New Roman" w:cs="Times New Roman"/>
            <w:color w:val="0000FF"/>
          </w:rPr>
          <w:t>части 19</w:t>
        </w:r>
      </w:hyperlink>
      <w:r w:rsidRPr="00CD0D93">
        <w:rPr>
          <w:rFonts w:ascii="Times New Roman" w:hAnsi="Times New Roman" w:cs="Times New Roman"/>
        </w:rPr>
        <w:t xml:space="preserve"> слова "Российской Федерации, устанавливается" заменить словами "Российской Федерации, порядок принятия решения об утверждении документации по планировке территории для размещения объектов, указанных в частях 3 и 3.1 настоящей статьи, подготовленной в том числе лицами, указанными в пунктах 3 и 4 части 1.1 настоящей статьи, устанавливаются";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ч) в </w:t>
      </w:r>
      <w:hyperlink r:id="rId65" w:history="1">
        <w:r w:rsidRPr="00CD0D93">
          <w:rPr>
            <w:rFonts w:ascii="Times New Roman" w:hAnsi="Times New Roman" w:cs="Times New Roman"/>
            <w:color w:val="0000FF"/>
          </w:rPr>
          <w:t>части 20</w:t>
        </w:r>
      </w:hyperlink>
      <w:r w:rsidRPr="00CD0D93">
        <w:rPr>
          <w:rFonts w:ascii="Times New Roman" w:hAnsi="Times New Roman" w:cs="Times New Roman"/>
        </w:rPr>
        <w:t xml:space="preserve"> слова "самоуправления, устанавливается" заменить словами "самоуправления, порядок принятия решения об утверждении документации по планировке территории для размещения объектов, указанных в частях 4, 4.1 и 5 - 5.2 настоящей статьи, подготовленной в том числе лицами, указанными в пунктах 3 и 4 части 1.1 настоящей статьи, устанавливаются";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ш) </w:t>
      </w:r>
      <w:hyperlink r:id="rId66"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21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"21.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18) в </w:t>
      </w:r>
      <w:hyperlink r:id="rId67" w:history="1">
        <w:r w:rsidRPr="00CD0D93">
          <w:rPr>
            <w:rFonts w:ascii="Times New Roman" w:hAnsi="Times New Roman" w:cs="Times New Roman"/>
            <w:color w:val="0000FF"/>
          </w:rPr>
          <w:t>статье 46</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68" w:history="1">
        <w:r w:rsidRPr="00CD0D93">
          <w:rPr>
            <w:rFonts w:ascii="Times New Roman" w:hAnsi="Times New Roman" w:cs="Times New Roman"/>
            <w:color w:val="0000FF"/>
          </w:rPr>
          <w:t>наименование</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46. Особенности подготовки документации по планировке территории применительно к территории поселения, территории городского округа";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69"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настоящего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настоящего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70" w:history="1">
        <w:r w:rsidRPr="00CD0D93">
          <w:rPr>
            <w:rFonts w:ascii="Times New Roman" w:hAnsi="Times New Roman" w:cs="Times New Roman"/>
            <w:color w:val="0000FF"/>
          </w:rPr>
          <w:t>часть 1.1</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w:t>
      </w:r>
      <w:hyperlink r:id="rId71"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3.1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"3.1. Заинтересованные лица, указанные в части 1.1 статьи 45 настоящего Кодекса, осуществляют подготовку документации по планировке территории в соответствии с требованиями, указанными в части 10 статьи 45 настоящего Кодекса, и направляют ее для утверждения в орган местного самоуправления поселения или в орган местного самоуправления городского округа.";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д) в </w:t>
      </w:r>
      <w:hyperlink r:id="rId72" w:history="1">
        <w:r w:rsidRPr="00CD0D93">
          <w:rPr>
            <w:rFonts w:ascii="Times New Roman" w:hAnsi="Times New Roman" w:cs="Times New Roman"/>
            <w:color w:val="0000FF"/>
          </w:rPr>
          <w:t>части 5</w:t>
        </w:r>
      </w:hyperlink>
      <w:r w:rsidRPr="00CD0D93">
        <w:rPr>
          <w:rFonts w:ascii="Times New Roman" w:hAnsi="Times New Roman" w:cs="Times New Roman"/>
        </w:rPr>
        <w:t xml:space="preserve"> слова "подготовленные в составе документации по планировке территории на основании решения органа местного самоуправления поселения или органа местного самоуправления городского округа" заменить словами "решение об утверждении которых принимается в соответствии с настоящим Кодексом органами местного самоуправления поселения, городского округа";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е) </w:t>
      </w:r>
      <w:hyperlink r:id="rId73" w:history="1">
        <w:r w:rsidRPr="00CD0D93">
          <w:rPr>
            <w:rFonts w:ascii="Times New Roman" w:hAnsi="Times New Roman" w:cs="Times New Roman"/>
            <w:color w:val="0000FF"/>
          </w:rPr>
          <w:t>пункт 1 части 5.1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ж) </w:t>
      </w:r>
      <w:hyperlink r:id="rId74"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13.1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"13.1. Основанием для отклонения документации по планировке территории, подготовленной лицами, указанными в части 1.1 статьи 45 настоящего Кодекса, и направления ее на доработку является несоответствие такой документации требованиям, указанным в части 10 статьи 45 настоящего Кодекса. В иных случаях отклонение представленной такими лицами документации по планировке территории не допускается.";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з) </w:t>
      </w:r>
      <w:hyperlink r:id="rId75" w:history="1">
        <w:r w:rsidRPr="00CD0D93">
          <w:rPr>
            <w:rFonts w:ascii="Times New Roman" w:hAnsi="Times New Roman" w:cs="Times New Roman"/>
            <w:color w:val="0000FF"/>
          </w:rPr>
          <w:t>часть 15</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и) в </w:t>
      </w:r>
      <w:hyperlink r:id="rId76" w:history="1">
        <w:r w:rsidRPr="00CD0D93">
          <w:rPr>
            <w:rFonts w:ascii="Times New Roman" w:hAnsi="Times New Roman" w:cs="Times New Roman"/>
            <w:color w:val="0000FF"/>
          </w:rPr>
          <w:t>части 16</w:t>
        </w:r>
      </w:hyperlink>
      <w:r w:rsidRPr="00CD0D93">
        <w:rPr>
          <w:rFonts w:ascii="Times New Roman" w:hAnsi="Times New Roman" w:cs="Times New Roman"/>
        </w:rPr>
        <w:t xml:space="preserve"> слова "на основании правил землепользования и застройки межселенных территорий" исключить;</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Подпункт "к" пункта 18 </w:t>
      </w:r>
      <w:hyperlink w:anchor="P615" w:history="1">
        <w:r w:rsidRPr="00CD0D93">
          <w:rPr>
            <w:rFonts w:ascii="Times New Roman" w:hAnsi="Times New Roman" w:cs="Times New Roman"/>
            <w:color w:val="0000FF"/>
          </w:rPr>
          <w:t>вступает</w:t>
        </w:r>
      </w:hyperlink>
      <w:r w:rsidRPr="00CD0D93">
        <w:rPr>
          <w:rFonts w:ascii="Times New Roman" w:hAnsi="Times New Roman" w:cs="Times New Roman"/>
        </w:rPr>
        <w:t xml:space="preserve"> в силу с 1 июля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3" w:name="P260"/>
      <w:bookmarkEnd w:id="3"/>
      <w:r w:rsidRPr="00CD0D93">
        <w:rPr>
          <w:rFonts w:ascii="Times New Roman" w:hAnsi="Times New Roman" w:cs="Times New Roman"/>
        </w:rPr>
        <w:t xml:space="preserve">к) </w:t>
      </w:r>
      <w:hyperlink r:id="rId77" w:history="1">
        <w:r w:rsidRPr="00CD0D93">
          <w:rPr>
            <w:rFonts w:ascii="Times New Roman" w:hAnsi="Times New Roman" w:cs="Times New Roman"/>
            <w:color w:val="0000FF"/>
          </w:rPr>
          <w:t>часть 17</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19) </w:t>
      </w:r>
      <w:hyperlink r:id="rId78" w:history="1">
        <w:r w:rsidRPr="00CD0D93">
          <w:rPr>
            <w:rFonts w:ascii="Times New Roman" w:hAnsi="Times New Roman" w:cs="Times New Roman"/>
            <w:color w:val="0000FF"/>
          </w:rPr>
          <w:t>часть 4 статьи 46.1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На застроенной территории, в отношении которой принято решение о развитии, могут быть расположены помимо объектов, предусмотренных частью 3 настоящей статьи, объекты инженерной инфраструктуры, обеспечивающие исключительно функционирование многоквартирных домов, предусмотренных пунктами 1 и 2 части 3 настоящей статьи, а также объекты коммунальной, социальной, транспортной инфраструктур, необходимые для обеспечения жизнедеятельности граждан, проживающих в таких домах. Включение в границы такой территории земельных участков и расположенных на них объектов коммунальной, социальной, транспортной инфраструктур, находящихся в собственности Российской Федерации, субъектов Российской Федерации, органов местного самоуправления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20) в </w:t>
      </w:r>
      <w:hyperlink r:id="rId79" w:history="1">
        <w:r w:rsidRPr="00CD0D93">
          <w:rPr>
            <w:rFonts w:ascii="Times New Roman" w:hAnsi="Times New Roman" w:cs="Times New Roman"/>
            <w:color w:val="0000FF"/>
          </w:rPr>
          <w:t>части 3 статьи 46.2</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80" w:history="1">
        <w:r w:rsidRPr="00CD0D93">
          <w:rPr>
            <w:rFonts w:ascii="Times New Roman" w:hAnsi="Times New Roman" w:cs="Times New Roman"/>
            <w:color w:val="0000FF"/>
          </w:rPr>
          <w:t>пункте 3</w:t>
        </w:r>
      </w:hyperlink>
      <w:r w:rsidRPr="00CD0D93">
        <w:rPr>
          <w:rFonts w:ascii="Times New Roman" w:hAnsi="Times New Roman" w:cs="Times New Roman"/>
        </w:rPr>
        <w:t xml:space="preserve">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81" w:history="1">
        <w:r w:rsidRPr="00CD0D93">
          <w:rPr>
            <w:rFonts w:ascii="Times New Roman" w:hAnsi="Times New Roman" w:cs="Times New Roman"/>
            <w:color w:val="0000FF"/>
          </w:rPr>
          <w:t>пункте 6</w:t>
        </w:r>
      </w:hyperlink>
      <w:r w:rsidRPr="00CD0D93">
        <w:rPr>
          <w:rFonts w:ascii="Times New Roman" w:hAnsi="Times New Roman" w:cs="Times New Roman"/>
        </w:rPr>
        <w:t xml:space="preserve"> слова "; максимальные сроки осуществления строительства" заменить словами ", в том числе в соответствии с этапами строительства, а также с графиками осуществления строительства каждого объекта капитального строительства в предусмотренные указанными графиками сроки";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82" w:history="1">
        <w:r w:rsidRPr="00CD0D93">
          <w:rPr>
            <w:rFonts w:ascii="Times New Roman" w:hAnsi="Times New Roman" w:cs="Times New Roman"/>
            <w:color w:val="0000FF"/>
          </w:rPr>
          <w:t>пункте 7</w:t>
        </w:r>
      </w:hyperlink>
      <w:r w:rsidRPr="00CD0D93">
        <w:rPr>
          <w:rFonts w:ascii="Times New Roman" w:hAnsi="Times New Roman" w:cs="Times New Roman"/>
        </w:rPr>
        <w:t xml:space="preserve"> слова "градостроительным регламентом, региональными и местными нормативами градостроительного проектирования (при их отсутствии - в соответствии с утвержденными органом местного самоуправления расчетными показателями обеспечения такой территории объектами социального и коммунально-бытового назначения, объектами инженерной инфраструктуры)" заменить словами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21) </w:t>
      </w:r>
      <w:hyperlink r:id="rId83" w:history="1">
        <w:r w:rsidRPr="00CD0D93">
          <w:rPr>
            <w:rFonts w:ascii="Times New Roman" w:hAnsi="Times New Roman" w:cs="Times New Roman"/>
            <w:color w:val="0000FF"/>
          </w:rPr>
          <w:t>пункт 2 части 5 статьи 46.4</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обязательство лица, заключившего договор с исполнительным органом государственной власти или органом местного самоуправления (далее в настоящей статье - лицо, заключившее договор), подготовить и представить в исполнительный орган государственной власти или орган местного самоуправления проект планировки территории и проект межевания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этих документов;";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22) в </w:t>
      </w:r>
      <w:hyperlink r:id="rId84" w:history="1">
        <w:r w:rsidRPr="00CD0D93">
          <w:rPr>
            <w:rFonts w:ascii="Times New Roman" w:hAnsi="Times New Roman" w:cs="Times New Roman"/>
            <w:color w:val="0000FF"/>
          </w:rPr>
          <w:t>части 4 статьи 46.6</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85" w:history="1">
        <w:r w:rsidRPr="00CD0D93">
          <w:rPr>
            <w:rFonts w:ascii="Times New Roman" w:hAnsi="Times New Roman" w:cs="Times New Roman"/>
            <w:color w:val="0000FF"/>
          </w:rPr>
          <w:t>пункт 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обязательство лица, заключившего данный договор, подготовить и представить в исполнительный орган государственной власти или орган местного самоуправления документацию по планировке территории, в отношении которой заключается договор, в соответствии с документами территориального планирования, правилами землепользования и застройки, а также утвержденными органом местного самоуправления расчетными показателями минимально допустимого уровня обеспеченности территории объектами коммунальной, транспортной, социальной инфраструктур и расчетными показателями максимально допустимого уровня территориальной доступности указанных объектов для населения; максимальные сроки подготовки и представления таких документов;";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86" w:history="1">
        <w:r w:rsidRPr="00CD0D93">
          <w:rPr>
            <w:rFonts w:ascii="Times New Roman" w:hAnsi="Times New Roman" w:cs="Times New Roman"/>
            <w:color w:val="0000FF"/>
          </w:rPr>
          <w:t>пункте 9</w:t>
        </w:r>
      </w:hyperlink>
      <w:r w:rsidRPr="00CD0D93">
        <w:rPr>
          <w:rFonts w:ascii="Times New Roman" w:hAnsi="Times New Roman" w:cs="Times New Roman"/>
        </w:rPr>
        <w:t xml:space="preserve"> слова "максимальные сроки выполнения этого обязательства" заменить словами "в соответствии с этапами строительства и графиками осуществления строительства каждого объекта капитального строительства в предусмотренные указанными графиками сроки";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23) </w:t>
      </w:r>
      <w:hyperlink r:id="rId87" w:history="1">
        <w:r w:rsidRPr="00CD0D93">
          <w:rPr>
            <w:rFonts w:ascii="Times New Roman" w:hAnsi="Times New Roman" w:cs="Times New Roman"/>
            <w:color w:val="0000FF"/>
          </w:rPr>
          <w:t>пункт 2 части 8 статьи 46.7</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сведения о земельном участке, который предоставляется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и который на момент принятия решения о проведении аукциона должен находиться в государственной или муниципальной собственности и быть необремененным правами третьих лиц;";</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24) </w:t>
      </w:r>
      <w:hyperlink r:id="rId88" w:history="1">
        <w:r w:rsidRPr="00CD0D93">
          <w:rPr>
            <w:rFonts w:ascii="Times New Roman" w:hAnsi="Times New Roman" w:cs="Times New Roman"/>
            <w:color w:val="0000FF"/>
          </w:rPr>
          <w:t>главу 5</w:t>
        </w:r>
      </w:hyperlink>
      <w:r w:rsidRPr="00CD0D93">
        <w:rPr>
          <w:rFonts w:ascii="Times New Roman" w:hAnsi="Times New Roman" w:cs="Times New Roman"/>
        </w:rPr>
        <w:t xml:space="preserve"> дополнить статьями 46.9 - 46.11 следующего содержания: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46.9. Комплексное развитие территории по инициативе правообладателей земельных участков и (или) расположенных на них объектов недвижимого имущества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Комплексное развитие территории по инициативе правообладателей земельных участков и (или) расположенных на них объектов недвижимого имущества (далее также - комплексное развитие территории по инициативе правообладателей) является одним из видов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Комплексному развитию по инициативе правообладателей подлежит территория, в границах которой находятся земельные участки и (или) расположенные на них объекты недвижимого имущества, находящиеся как в государственной, муниципальной собственности (в том числе предоставленные в соответствии с земельным законодательством Российской Федерации третьим лицам), так и в собственности физических или юридических лиц.</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Комплексное развитие территории по инициативе правообладателей осуществляется 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(далее в настоящей статье также - правообладатель).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Комплексное развитие территории по инициативе правообладателей осуществляется на основании договоров о комплексном развитии территории, заключаемых органами местного самоуправления с правообладателями земельных участков и (или) расположенных на них объектов недвижимого имущества (далее в настоящей статье - договор). В случае, если комплексное развитие территории по инициативе правообладателей осуществляется двумя и более правообладателями, правообладатели заключают соглашение о разграничении обязанностей по осуществлению мероприятий по комплексному развитию территории по инициативе правообладателей (далее в настоящей статье - соглашение).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Условиями соглашения являются: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сведения о границах территории (в том числе кадастровые номера земельных участков (при наличии), их площадь, местоположение, перечень расположенных на них объектов недвижимого имущества), в отношении которой предполагается осуществление комплексного развития территории по инициативе правообладателей;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обязательства сторон, возникающие в связи с реализацией мероприятий по комплексному развитию территории по инициативе правообладателей, в том числе по обеспечению подготовки и утверждения документации по планировке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порядок и условия распределения между правообладателями расходов на осуществление мероприятий по комплексному развитию территории по инициативе правообладателей, включая подготовку документации по планировке территории, и доходов от реализации ими инвестиционных проектов в рамках комплексного развития территории по инициативе правообладателей;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ответственность сторон за неисполнение или ненадлежащее исполнение соглашения.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В соглашении наряду с указанными в части 5 настоящей статьи условиями могут быть предусмотрены иные условия, в том числе порядок и условия распределения между правообладателями расходов на строительство объектов коммунальной, транспортной, социальной инфраструктур в случаях, если строительство таких объектов не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 Не допускается включение в договор и соглашение условий, предусматривающих строительство таких объектов за счет правообладателей, в случае, если их строительство предусмотрено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за счет средств местного бюджета, средств организаций коммунального комплекса, субъектов естественных монополий.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Документация по планировке территории применительно к территории, подлежащей комплексному развитию по инициативе правообладателей, подготавливается на основании заключенного правообладателями соглашения. Подготовка такой документации осуществляется правообладателями применительно к территории, в отношении которой предусматривается осуществление деятельности по ее комплексному и устойчивому развитию, в границах земельных участков, правообладатели которых заключили соглашение.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В случае, если в границы территории, подлежащей комплексному развитию по инициативе правообладателей, включены земельные участки, находящиеся в государственной и (или) муниципальной собственности, при подготовке документации по планировке территории размещение объектов коммунальной, транспортной, социальной инфраструктур осуществляется в границах земельных участков, которые находятся в государственной и (или) муниципальной собственности и не обременены правами третьих лиц. В случае невозможности размещения таких объектов на земельных участках, находящихся в государственной и (или) муниципальной собственности, при подготовке документации по планировке территории зоны планируемого размещения таких объектов устанавливаются в границах земельных участков, принадлежащих правообладателям, заключившим соглашения, пропорционально площади этих земельных участков с учетом их разрешенного использования и установленных в соответствии с земельным законодательством ограничений их использования. Земельные участки, находящиеся в государственной и (или) муниципальной собственности и не обремененные правами третьих лиц, предоставляются правообладателям, которые заключили договор, для целей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В целях заключения договора правообладатель или заключившие соглашение правообладатели направляют в уполномоченный орган местного самоуправления подготовленные в соответствии с настоящим Кодексом проект планировки территории и проект межевания территории, а также проект договора и в случае, если правообладателей не менее чем два, соглашение. При этом указанный проект договора может устанавливать исключительно права и обязанности правообладателей.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Уполномоченный орган местного самоуправления осуществляет проверку указанных в части 9 настоящей статьи проекта планировки территории и проекта межевания территории в части соответствия требованиям, указанным в части 10 статьи 45 настоящего Кодекса, в течение тридцати дней со дня поступления таких проектов, по результатам которой утверждает проект планировки территории и проект межевания территории или принимает решение об отклонении таких проектов и о направлении их на доработку. Документация по планировке территории, подлежащей комплексному развитию по инициативе правообладателей, утверждается без проведения публичных слушаний.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Заключение договора с правообладателем или правообладателями осуществляется без проведения аукциона на право заключения договора. Подписанный уполномоченным органом проект договора направляется им правообладателю или правообладателям в течение тридцати дней со дня утверждения указанных в части 9 настоящей статьи проекта планировки территории и проекта межевания территории. Подписание договора правообладателем или правообладателями осуществляется в течение тридцати дней со дня получения ими договора.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По договору правообладатель или правообладатели обязуются в установленный договором срок своими силами и за свой счет и (или) с привлечением других лиц и (или) средств других лиц обеспечить осуществление деятельности по комплексному и устойчивому развитию территории, а уполномоченный орган местного самоуправления обязуется создать необходимые условия для выполнения этих обязательств. Соглашение (при наличии) является неотъемлемой частью договора.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В договоре содержатся сведения о земельных участках, образующих территорию, в отношении которой заключается договор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элементах планировочной структуры, в границах которых расположена территория, подлежащая комплексному развитию по инициативе правообладателей.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14. Условиями договора являются: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разграничение обязательств сторон по осуществлению мероприятий, необходимых для осуществления деятельности по комплексному и устойчивому развитию территории, обязательств по изменению видов разрешенного использования земельных участков, образованию земельных участков, установлению сервитутов, обеспечению осуществления государственной регистрации прав на земельные участки и (или) расположенные на них объекты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разграничение обязательств сторон по благоустройству территории, подлежащей комплексному развитию по инициативе правообладателей;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обязательства уполномоченного органа местного самоуправления обеспечить строительство объектов коммунальной, транспортной, социальной инфраструктур, необходимых для функционирования объектов капитального строительства жилого, производственного, общественно-делового и иного назначения и обеспечения жизнедеятельности граждан, или обязательства правообладателей обеспечить размещение таких объектов за счет собственных средств в соответствии с опережающими графиками проектирования, строительства, реконструкции указанных объектов коммунальной, транспортной, социальной инфраструктур;</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сроки и очередность (</w:t>
      </w:r>
      <w:proofErr w:type="spellStart"/>
      <w:r w:rsidRPr="00CD0D93">
        <w:rPr>
          <w:rFonts w:ascii="Times New Roman" w:hAnsi="Times New Roman" w:cs="Times New Roman"/>
        </w:rPr>
        <w:t>этапность</w:t>
      </w:r>
      <w:proofErr w:type="spellEnd"/>
      <w:r w:rsidRPr="00CD0D93">
        <w:rPr>
          <w:rFonts w:ascii="Times New Roman" w:hAnsi="Times New Roman" w:cs="Times New Roman"/>
        </w:rPr>
        <w:t>) осуществления мероприятий, предусмотренных пунктами 1 - 3 настоящей части, включая предельные сроки завершения строительства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срок действия договора, который может быть установлен не более чем на пятнадцать лет;</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ответственность сторон договора за нарушение обязательств, предусмотренных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срок, в течение которого правообладатели, не заключившие соглашения и договора, вправе присоединиться к соглашению и договору;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виды льгот (при наличии), предоставляемых правообладателям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15. Договором могут быть предусмотрены обязательства правообладателя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правообладателя. В этом случае договором определяются перечень таких объектов и условия их передачи.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16. В случае, если документацией по планировке территории на земельном участке правообладателя предусмотрено размещение объектов коммунальной, транспортной, социальной инфраструктур, договором могут быть предусмотрены компенсационные мероприятия в отношении такого правообладателя, в том числе: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предоставление правообладателю налоговых льгот и (или) равноценных земельных участков в случае безвозмездной передачи объектов коммунальной, транспортной, социальной инфраструктур и (или) земельных участков, на которых расположены такие объекты, в муниципальную собственность;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снижение арендной платы за находящийся в муниципальной собственности земельный участок в случае, если земельный участок предоставлен правообладателю по договору аренды.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17. Правообладатели, отказавшиеся от заключения соглашения и договора, вправе присоединиться к договору в течение срока, установленного соглашением и (или) договором. Присоединение таких правообладателей к договору осуществляется при условии заключения ими с правообладателями, заключившими договор, дополнительного соглашения в соответствии с частями 5 и 6 настоящей статьи и направления ими в уполномоченный орган местного самоуправления согласованного с правообладателями, заключившими договор, проекта внесения изменений в подготовленные проект планировки территории и проект межевания территории применительно к земельным участкам правообладателей, принявших решение присоединиться к договору.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18.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19.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21 - 24 и 28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20. В случае одностороннего отказа одного или нескольких правообладателей от договора (исполнения договора), договор аренды земельного участка, находящегося в государственной или муниципальной собственности и предоставленного таким правообладателям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21. В случае одностороннего отказа одного или нескольких правообладателей от договора (исполнения договора) документация по планировке территории в отношении земельного участка такого правообладателя или таких правообладателей признается недействующей.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22. Уполномоченный орган местного самоуправления имеет право на односторонний отказ от договора (исполнения договора), заключенного с одним или несколькими правообладателями, по следующим основаниям: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неисполнение правообладателем или правообладателями обязательств, предусмотренных пунктами 3 и 4 части 14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22 настоящей статьи, правообладатель или правообладатели обязаны возместить органу местного самоуправления убытки, причиненные неисполнением обязательств, предусмотренных пунктами 3 и 4 части 14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строительство которых в соответствии с договором осуществлено органом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24.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22 настоящей статьи, правообладатель или правообладатели, заключившие договор, вправе осуществить мероприятия, предусмотренные документацией по планировке территории, при условии проектирования и строительства, реконструкции объектов коммунальной, транспортной, социальной инфраструктур в соответствии с утвержденной документацией по планировке территории за счет собственных средств. В этом случае правообладатель или правообладатели представляют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25. В случае, предусмотренном частью 24 настоящей статьи, уполномоченный орган местного самоуправления обязан в десятидневный срок утвердить представленные изменения в документацию по планировке территории или отклонить их и направить правообладателю или правообладателям на доработку. Отклонение изменений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24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26. Уполномоченный орган местного самоуправления обязан по требованию правообладателя или правообладателей возместить убытки, причиненные указанным правообладателю или правообладателям неисполнением уполномоченным органом местного самоуправления обязательств, предусмотренных пунктом 3 части 14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27. В случае, предусмотренном пунктом 2 части 22 настоящей статьи, уполномоченный орган местного самоуправления по требованию правообладателя или правообладателей, от договора (исполнения договора) с которыми такой орган местного самоуправления отказался, обязан возместить указанным правообладателю или правообладателям убытки, причиненные в связи с этим отказом от договора (исполнения договора).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28. Правообладатель или правообладатели, заключившие договор с уполномоченным органом местного самоуправления, имеют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правообладателя или правообладателей и уполномоченного органа местного самоуправления определяются частями 24 - 27 настоящей статьи.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46.10. Комплексное развитие территории по инициативе органа местного самоуправления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Комплексное развитие территории по инициативе органа местного самоуправления является одним из видов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Решение о комплексном развитии территории по инициативе органа местного самоуправления принимается уполномоченным органом местного самоуправления поселения, городского округа при наличии правил землепользования и застройки, предусматривающих территории, в границах которых допускается осуществление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Решение о комплексном развитии территории по инициативе органа местного самоуправления может быть принято, если не менее 50 процентов от общей площади территории, в границах которой предусматривается осуществление деятельности по комплексному и устойчивому развитию территории, занимают земельные участки: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муниципальных адресных программ, утвержденных представительным органом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виды разрешенного использования которых и (или) виды разрешенного использования и характеристики расположенных на которых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Включение в границы территории, в отношении которой принимается решение о ее комплексном развитии по инициативе органа местного самоуправления, земельных участков, предназначенных для размещения объектов федерального значения, объектов регионального значения, объектов местного значения в соответствии с документами территориального планирования, не допускается. Включение в границы указанной территории иных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муниципальных районов,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муниципальных районов в порядке, установленном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Комплексное развитие территории по инициативе органа местного самоуправления включает в себя подготовку документации по планировке территории, образование земельных участков в границах данной территории, размещение на земельных участках в границах данной территории объектов капитального строительства жилого, производственного, общественно-делового и иного назначения, а также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соответствии с документацией по планировке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Комплексному развитию по инициативе органа местного самоуправления подлежит территория, в границах которой находятся земельные участки и (или) расположенные на них объекты недвижимого имущества, находящиеся в государственной и (или) муниципальной собственности, собственности физических или юридических лиц.</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В течение семи дней со дня принятия решения о комплексном развитии территории по инициативе органа местного самоуправления уполномоченный орган местного самоуправления, принявший такое решение, обязан:</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обеспечить опубликование информации о принятом решении в порядке, установленном уставом муниципального образования для официального опубликования (обнародования) муниципальных правовых актов;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обеспечить размещение на официальном сайте уполномоченного органа местного самоуправления в сети "Интернет" информации о принятии такого решения;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обеспечить размещение информации о таком решении на информационном щите в границах территории, в отношении которой принято такое решение;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направить правообладателям земельных участков и (или) объектов недвижимого имущества, расположенных в границах территории, в отношении которой принято такое решение, в том числе лицам, которым земельные участки, находящиеся в государственной или муниципальной собственности и расположенные в границах этой территории, предоставлены в аренду или в безвозмездное пользование в соответствии с земельным законодательством при условии, что срок действия договора аренды или договора безвозмездного пользования составляет не менее чем пять лет (далее в настоящей статье - правообладатели), копию такого решения и предложение об осуществлении такими правообладателями деятельности по комплексному и устойчивому развитию территории в порядке, установленном статьей 46.9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В случае, если в течение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и соглашение, соответствующие требованиям, установленным настоящим Кодексом, уполномоченный орган местного самоуправления заключает с правообладателем или правообладателями договор о комплексном развитии территории по инициативе правообладателей в порядке, установленном статьей 46.9 настоящего Кодекса. В этом случае правообладателю или правообладателям допускается предоставлять земельные участки, находящиеся в государственной или муниципальной собственности, в целях строительства объектов коммунальной, транспортной, социальной инфраструктур в аренду без проведения торгов в соответствии с земельным законодательством.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В случае, если по истечении шести месяцев со дня направления указанных в пункте 4 части 7 настоящей статьи копии решения и предложения в уполномоченный орган местного самоуправления не поступили предусмотренные частью 9 статьи 46.9 настоящего Кодекса документация по планировке территории, проект договора о комплексном развитии территории, соглашение либо подготовленная правообладателем или правообладателями документация по планировке территории не была утверждена в связи с несоблюдением требований части 10 статьи 45 настоящего Кодекса и (или) подготовленный правообладателем или правообладателями договор не был подписан сторонами в связи с несоблюдением ими требований статьи 46.9 настоящего Кодекса, уполномоченный орган местного самоуправления принимает решение о проведении аукциона на право заключения договора о комплексном развитии территории по инициативе органа местного самоуправления в порядке, установленном статьей 46.11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Договор о комплексном развитии территории по инициативе органа местного самоуправления заключается уполномоченным органом местного самоуправления, принявшим решение о комплексном развитии территории по инициативе органа местного самоуправления, с победителем открытого аукциона на право заключить договор о комплексном развитии территории по инициативе органа местного самоуправления (далее в настоящей статье также - договор) или иным лицом, имеющим в соответствии с настоящим Кодексом право на заключение такого договора.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По договору лицо, заключившее договор, обязуется осуществить в установленный этим договором срок своими силами и за свой счет и (или) с привлечением других лиц и (или) средств других лиц деятельность по комплексному и устойчивому развитию территории, а уполномоченный орган местного самоуправления обязуется создать необходимые условия для осуществления такой деятельности.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В договоре содержатся сведения о земельных участках, расположенных в границах территории, в отношении которой заключается договор (в том числе кадастровые номера земельных участков (при наличии), их площадь, местоположение, перечень расположенных на таких земельных участках объектов недвижимого имущества, права на такие земельные участки и расположенные на них объекты недвижимого имущества), и сведения об элементе планировочной структуры, в границах которого расположена территория, подлежащая комплексному развитию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Условиями договора являются: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разграничение обязательств сторон по осуществлению мероприятий, необходимых для реализации договора о комплексном развитии территории по инициативе органа местного самоуправления, включая образование земельных участков, установление сервитутов, обеспечение осуществления государственной регистрации прав на земельные участки и (или) расположенные на них объекты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разграничение обязательств сторон по благоустройству территории, подлежащей комплексному развитию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обязательство лица, заключившего договор, подготовить и представить в орган местного самоуправления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в соответствии с градостроительным регламентом;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обязательство уполномоченного органа местного самоуправления утвердить проект планировки территории, включая проект межевания территории, в отношении которой принято решение о комплексном развитии по инициативе органа местного самоуправления; максимальные сроки выполнения указанного обязательства;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обязательство лица, заключившего договор, осуществить строительство, реконструкцию объектов капитального строительства на территории, в отношении которой принято решение о комплексном развитии по инициативе органа местного самоуправления, в соответствии с утвержденным проектом планировки территории; этапы и максимальные сроки осуществления строительства, реконструкции;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обязательство уполномоченного органа местного самоуправления обеспечить строительство объектов коммунальной, транспортной, социальной инфраструктур или обязательство лица, заключившего договор, осуществить строительство таких объектов за счет собственных средств; этапы и максимальные сроки осуществления такого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обязательство уполномоченного органа местного самоуправления принять в установленном порядке решение об изъятии для муниципальных нужд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в соответствии с настоящей статьей на основании утвержденной документации по планировке территории; максимальные сроки выполнения указанного обязательства;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обязательство уполномоченного органа местного самоуправления предоставить лицу, заключившему договор, в соответствии с земельным законодательством в аренду без проведения торгов земельные участки, которые находятся в муниципальной собственности и не обременены правами третьих лиц, в целях строительства объектов коммунальной, транспортной, социальной инфраструктур; максимальные сроки выполнения указанного обязательства;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виды льгот (при наличии), предоставляемых лицу, заключившему договор, в соответствии с настоящим Кодексом, нормативными правовыми актами субъектов Российской Федерации, муниципальными правовыми актами, а также порядок и условия их предоставления, прекращения;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срок действия договора, который может быть установлен не более чем на пятнадцать лет;</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ответственность сторон договора за нарушение обязательств, предусмотренных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иные условия.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14. Договором могут быть предусмотрены обязательства лица, заключившего договор, безвозмездно передать в муниципальную собственность после окончания строительства объекты коммунальной, транспортной, социальной инфраструктур, а также иные объекты, строительство которых осуществлялось за счет средств лица, заключившего договор; перечень данных объектов и условия их передачи.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15. Прекращение существования земельного участка, в отношении которого заключен договор, в связи с его разделом или возникновение у третьих лиц прав на земельные участки, образованные из такого земельного участка, не является основанием для прекращения прав и обязанностей, определенных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16. Договор может быть расторгнут по основаниям, предусмотренным гражданским законодательством, исключительно по решению суда, за исключением случаев, предусмотренных частями 20 и 27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17. Земельные участки, которые находятся в государственной или муниципальной собственности и не обременены правами третьих лиц, предоставляются лицу, с которым заключен договор, в аренду без проведения торгов в соответствии с земельным законодательством в целях строительства объектов коммунальной, транспортной, социальной инфраструктур.</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18. Изъятие земельных участков, находящихся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расположенных на них объектов недвижимого имущества у правообладателей в целях комплексного развития территории по инициативе органов местного самоуправления осуществляется в порядке, установленном земельным законодательством.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19. Земельные участки, находящиеся в границах территории, в отношении которой принято решение о ее комплексном развитии по инициативе органа местного самоуправления, и (или) расположенные на них объекты недвижимого имущества, изъятые у физических или юридических лиц, которым такие земельные участки были предоставлены на праве аренды или безвозмездного пользования, предоставляются в аренду без проведения торгов в соответствии с земельным законодательством лицу, заключившему договор.</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20. Уполномоченный орган местного самоуправления имеет право на односторонний отказ от договора (исполнения договора), заключенного в соответствии с частями 8 - 14 настоящей статьи и статьей 46.11 настоящего Кодекса, по следующим основаниям: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неисполнение лицом, заключившим договор, обязательств, предусмотренных пунктами 3, 5 и 6 части 13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местным бюджетом на текущий финансовый год и плановый период не предусмотрены расходные обязательства муниципального образования для размещения объектов коммунальной, транспортной, социальной инфраструктур, предусмотренных договором.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21.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1 части 20 настоящей статьи, лицо, заключившее договор, обязано возместить органу местного самоуправления убытки, причиненные неисполнением обязательств, предусмотренных пунктами 3, 5 и 6 части 13 настоящей статьи. При расчетах размеров возмещения убытки определяются с учетом расходов, понесенных уполномоченным органом местного самоуправления в связи с консервацией объектов коммунальной, транспортной, социальной инфраструктур, размещение которых в соответствии с договором осуществлено органом местного самоуправления. В таком случае договор аренды земельного участка, находящегося в государственной или муниципальной собственности и предоставленного в аренду без проведения торгов в целях строительства объектов коммунальной, транспортной, социальной инфраструктур, расторгается по требованию арендодателя в соответствии с земельным законодательством. Отчуждение объекта незавершенного строительства (в том числе сооружения, строительство которого не завершено), расположенного на таком земельном участке, осуществляется в соответствии с гражданским законодательством.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22. Уполномоченный орган местного самоуправления после направления лицу, с которым заключен договор, уведомления об одностороннем отказе от договора (исполнения договора) вправе принять решение о проведении аукциона на право заключения договора о комплексном развитии территории по инициативе органа местного самоуправления в соответствии со статьей 46.11 настоящего Кодекса. Такое решение не может быть принято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23. В случае одностороннего отказа уполномоченного органа местного самоуправления от договора (исполнения договора) по основанию, предусмотренному пунктом 2 части 20 настоящей статьи, лицо, заключившее договор, вправе осуществить мероприятия, предусмотренные документацией по планировке территории, при условии осуществления проектирования и строительства, реконструкции объектов коммунальной, транспортной, социальной инфраструктур в соответствии с документацией по планировке территории за счет собственных средств. В этом случае указанное лицо представляет в уполномоченный орган местного самоуправления на утверждение изменения в документацию по планировке территории, предусматривающие включение в нее уточненных опережающих графиков проектирования и строительства, реконструкции предусмотренных документацией по планировке территории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24. В случае, предусмотренном частью 23 настоящей статьи, уполномоченный орган местного самоуправления в десятидневный срок обязан утвердить представленные изменения в документацию по планировке территории или отклонить их и направить на доработку лицу, заключившему договор. Отклонение изменений, вносимых в документацию по планировке территории, допускается только в случае, если представленные уточненные графики не соответствуют требованиям, предусмотренным частью 23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25. Уполномоченный орган местного самоуправления по требованию лица, заключившего договор, обязан возместить убытки, причиненные указанному лицу неисполнением уполномоченным органом местного самоуправления обязательств, предусмотренных пунктами 4, 6 - 8 части 13 настоящей статьи.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26. В случае, предусмотренном пунктом 2 части 20 настоящей статьи, уполномоченный орган местного самоуправления по требованию лица, заключившего договор, от договора (исполнения договора) с которым такой орган местного самоуправления отказался, обязан возместить указанному лицу убытки, причиненные в связи с этим отказом от договора (исполнения договора).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27. Лицо, заключившее договор, имеет право на односторонний отказ от договора (исполнения договора) в случае, если местным бюджетом на текущий финансовый год и плановый период не предусмотрены расходные обязательства муниципального образования по проектированию и строительству предусмотренных договором объектов коммунальной, транспортной, социальной инфраструктур. В этом случае права и обязанности указанного лица и уполномоченного органа местного самоуправления определяются частями 23 - 25 настоящей статьи.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46.11. Порядок организации и проведения аукциона на право заключения договора о комплексном развитии территории по инициативе органа местного самоуправления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Аукцион на право заключения договора о комплексном развитии территории по инициативе органа местного самоуправления (далее в настоящей статье - аукцион) проводится в порядке, установленном статьей 46.3 настоящего Кодекса, с учетом особенностей, предусмотренных настоящей статьей.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Решение о проведении аукциона может быть принято уполномоченным органом местного самоуправления, принявшим решение о комплексном развитии территории по инициативе органа местного самоуправления, не ранее чем через шесть месяцев со дня принятия решения о комплексном развитии территории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Предметом аукциона является право заключения договора о комплексном развитии территории по инициативе органа местного самоуправления. Методика определения начальной цены предмета аукциона устанавливается высшим исполнительным органом государственной власти субъекта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В извещении о проведении аукциона, размещаемом на официальном сайте в сети "Интернет" в порядке, установленном частью 6 статьи 46.3 настоящего Кодекса, наряду со сведениями, предусмотренными пунктами 1 - 4 и 7 части 7 статьи 46.3 настоящего Кодекса, должны быть указаны сведения, предусмотренные пунктами 1 - 3, 6, 7 и 9 части 8 статьи 46.3 настоящего Кодекса, а также: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сведения о территории, применительно к которой предусматривается осуществление деятельности по ее комплексному и устойчивому развитию, в соответствии с решением о комплексном развитии территории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реквизиты решения органа местного самоуправления о комплексном развитии территории по инициативе органа местного самоуправления;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информация о градостроительном регламенте в границах территории, в отношении которой принято решение о комплексном развитии по инициативе органа местного самоуправления, а также об утвержденных органом местного самоуправления расчетных показателях минимально допустимого уровня обеспеченности такой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существенные условия договора, установленные в соответствии со статьей 46.10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Заявку на участие в аукционе вправе подать юридическое лицо, соответствующее требованиям, предусмотренным пунктами 3 - 5, 7 и 8 части 1 статьи 46.8 настоящего Кодекса (далее в настоящей статье - заявитель).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Для участия в аукционе заявители представляют в установленный в извещении о проведении аукциона срок документы, предусмотренные пунктами 1 и 3 части 10 статьи 46.3 настоящего Кодекса, а также документы, указанные в части 6 статьи 46.8 настоящего Кодекса и подтверждающие соответствие лица требованиям, предусмотренным пунктами 3 - 5, 7 и 8 части 1 статьи 46.8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Заявитель не допускается к участию в аукционе по основаниям, предусмотренным частью 14 статьи 46.3 настоящего Кодекса, а также в случае его несоответствия требованиям, предусмотренным пунктами 3 - 5, 7 и 8 части 1 статьи 46.8 настоящего Кодекса.";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25) в </w:t>
      </w:r>
      <w:hyperlink r:id="rId89" w:history="1">
        <w:r w:rsidRPr="00CD0D93">
          <w:rPr>
            <w:rFonts w:ascii="Times New Roman" w:hAnsi="Times New Roman" w:cs="Times New Roman"/>
            <w:color w:val="0000FF"/>
          </w:rPr>
          <w:t>статье 47</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90"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Инженерные изыскания выполняются для подготовки проектной документации, строительства, реконструкции объектов капитального строительства. Подготовка проектной документации, а также строительство, реконструкция объектов капитального строительства в соответствии с такой проектной документацией не допускаются без выполнения соответствующих инженерных изысканий.";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91" w:history="1">
        <w:r w:rsidRPr="00CD0D93">
          <w:rPr>
            <w:rFonts w:ascii="Times New Roman" w:hAnsi="Times New Roman" w:cs="Times New Roman"/>
            <w:color w:val="0000FF"/>
          </w:rPr>
          <w:t>абзаце первом части 4</w:t>
        </w:r>
      </w:hyperlink>
      <w:r w:rsidRPr="00CD0D93">
        <w:rPr>
          <w:rFonts w:ascii="Times New Roman" w:hAnsi="Times New Roman" w:cs="Times New Roman"/>
        </w:rPr>
        <w:t xml:space="preserve"> слова ", а также в целях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92" w:history="1">
        <w:r w:rsidRPr="00CD0D93">
          <w:rPr>
            <w:rFonts w:ascii="Times New Roman" w:hAnsi="Times New Roman" w:cs="Times New Roman"/>
            <w:color w:val="0000FF"/>
          </w:rPr>
          <w:t>части 6</w:t>
        </w:r>
      </w:hyperlink>
      <w:r w:rsidRPr="00CD0D93">
        <w:rPr>
          <w:rFonts w:ascii="Times New Roman" w:hAnsi="Times New Roman" w:cs="Times New Roman"/>
        </w:rPr>
        <w:t xml:space="preserve"> слова "подготовки документации по планировке территории, предназначенной для размещения линейных объектов транспортной инфраструктуры федерального значения, регионального значения или местного значения,"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w:t>
      </w:r>
      <w:hyperlink r:id="rId93" w:history="1">
        <w:r w:rsidRPr="00CD0D93">
          <w:rPr>
            <w:rFonts w:ascii="Times New Roman" w:hAnsi="Times New Roman" w:cs="Times New Roman"/>
            <w:color w:val="0000FF"/>
          </w:rPr>
          <w:t>часть 7</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26) в </w:t>
      </w:r>
      <w:hyperlink r:id="rId94" w:history="1">
        <w:r w:rsidRPr="00CD0D93">
          <w:rPr>
            <w:rFonts w:ascii="Times New Roman" w:hAnsi="Times New Roman" w:cs="Times New Roman"/>
            <w:color w:val="0000FF"/>
          </w:rPr>
          <w:t>статье 48</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95" w:history="1">
        <w:r w:rsidRPr="00CD0D93">
          <w:rPr>
            <w:rFonts w:ascii="Times New Roman" w:hAnsi="Times New Roman" w:cs="Times New Roman"/>
            <w:color w:val="0000FF"/>
          </w:rPr>
          <w:t>части 11</w:t>
        </w:r>
      </w:hyperlink>
      <w:r w:rsidRPr="00CD0D93">
        <w:rPr>
          <w:rFonts w:ascii="Times New Roman" w:hAnsi="Times New Roman" w:cs="Times New Roman"/>
        </w:rPr>
        <w:t xml:space="preserve"> слова "градостроительного плана земельного участка" заменить словами "информации, указанной в градостроительном плане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96" w:history="1">
        <w:r w:rsidRPr="00CD0D93">
          <w:rPr>
            <w:rFonts w:ascii="Times New Roman" w:hAnsi="Times New Roman" w:cs="Times New Roman"/>
            <w:color w:val="0000FF"/>
          </w:rPr>
          <w:t>пункте 2 части 12</w:t>
        </w:r>
      </w:hyperlink>
      <w:r w:rsidRPr="00CD0D93">
        <w:rPr>
          <w:rFonts w:ascii="Times New Roman" w:hAnsi="Times New Roman" w:cs="Times New Roman"/>
        </w:rPr>
        <w:t xml:space="preserve"> слова "выполненная в соответствии с градостроительным планом" заменить словами "которая выполнена в соответствии с информацией, указанной в градостроительном плане";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27) в </w:t>
      </w:r>
      <w:hyperlink r:id="rId97" w:history="1">
        <w:r w:rsidRPr="00CD0D93">
          <w:rPr>
            <w:rFonts w:ascii="Times New Roman" w:hAnsi="Times New Roman" w:cs="Times New Roman"/>
            <w:color w:val="0000FF"/>
          </w:rPr>
          <w:t>статье 51</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98"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настоящей статьи),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99"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1.1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настоящего Кодекса требованиям к назначению, параметрам и размещению объекта капитального строительства на указанном земельном участке.";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100" w:history="1">
        <w:r w:rsidRPr="00CD0D93">
          <w:rPr>
            <w:rFonts w:ascii="Times New Roman" w:hAnsi="Times New Roman" w:cs="Times New Roman"/>
            <w:color w:val="0000FF"/>
          </w:rPr>
          <w:t>части 7</w:t>
        </w:r>
      </w:hyperlink>
      <w:r w:rsidRPr="00CD0D93">
        <w:rPr>
          <w:rFonts w:ascii="Times New Roman" w:hAnsi="Times New Roman" w:cs="Times New Roman"/>
        </w:rPr>
        <w:t>:</w:t>
      </w:r>
    </w:p>
    <w:p w:rsidR="00CD0D93" w:rsidRPr="00CD0D93" w:rsidRDefault="004E321D">
      <w:pPr>
        <w:pStyle w:val="ConsPlusNormal"/>
        <w:ind w:firstLine="540"/>
        <w:jc w:val="both"/>
        <w:rPr>
          <w:rFonts w:ascii="Times New Roman" w:hAnsi="Times New Roman" w:cs="Times New Roman"/>
        </w:rPr>
      </w:pPr>
      <w:hyperlink r:id="rId101" w:history="1">
        <w:r w:rsidR="00CD0D93" w:rsidRPr="00CD0D93">
          <w:rPr>
            <w:rFonts w:ascii="Times New Roman" w:hAnsi="Times New Roman" w:cs="Times New Roman"/>
            <w:color w:val="0000FF"/>
          </w:rPr>
          <w:t>пункт 2</w:t>
        </w:r>
      </w:hyperlink>
      <w:r w:rsidR="00CD0D93" w:rsidRPr="00CD0D93">
        <w:rPr>
          <w:rFonts w:ascii="Times New Roman" w:hAnsi="Times New Roman" w:cs="Times New Roman"/>
        </w:rPr>
        <w:t xml:space="preserve"> после слова "участка" дополнить словами ", выданный не ранее чем за три года до дня представления заявления на получение разрешения на строительство,";</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102" w:history="1">
        <w:r w:rsidRPr="00CD0D93">
          <w:rPr>
            <w:rFonts w:ascii="Times New Roman" w:hAnsi="Times New Roman" w:cs="Times New Roman"/>
            <w:color w:val="0000FF"/>
          </w:rPr>
          <w:t>подпункте "б" пункта 3</w:t>
        </w:r>
      </w:hyperlink>
      <w:r w:rsidRPr="00CD0D93">
        <w:rPr>
          <w:rFonts w:ascii="Times New Roman" w:hAnsi="Times New Roman" w:cs="Times New Roman"/>
        </w:rPr>
        <w:t xml:space="preserve"> слова "градостроительным планом земельного участка" заменить словами "информацией, указанной в градостроительном плане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w:t>
      </w:r>
      <w:hyperlink r:id="rId103" w:history="1">
        <w:r w:rsidRPr="00CD0D93">
          <w:rPr>
            <w:rFonts w:ascii="Times New Roman" w:hAnsi="Times New Roman" w:cs="Times New Roman"/>
            <w:color w:val="0000FF"/>
          </w:rPr>
          <w:t>пункт 2 части 9</w:t>
        </w:r>
      </w:hyperlink>
      <w:r w:rsidRPr="00CD0D93">
        <w:rPr>
          <w:rFonts w:ascii="Times New Roman" w:hAnsi="Times New Roman" w:cs="Times New Roman"/>
        </w:rPr>
        <w:t xml:space="preserve"> дополнить словами ", выданный не ранее чем за три года до дня представления заявления на получение разрешения на строительство";</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д) в </w:t>
      </w:r>
      <w:hyperlink r:id="rId104" w:history="1">
        <w:r w:rsidRPr="00CD0D93">
          <w:rPr>
            <w:rFonts w:ascii="Times New Roman" w:hAnsi="Times New Roman" w:cs="Times New Roman"/>
            <w:color w:val="0000FF"/>
          </w:rPr>
          <w:t>пункте 2 части 11</w:t>
        </w:r>
      </w:hyperlink>
      <w:r w:rsidRPr="00CD0D93">
        <w:rPr>
          <w:rFonts w:ascii="Times New Roman" w:hAnsi="Times New Roman" w:cs="Times New Roman"/>
        </w:rPr>
        <w:t xml:space="preserve"> слова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 а также красным линиям"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е) в </w:t>
      </w:r>
      <w:hyperlink r:id="rId105" w:history="1">
        <w:r w:rsidRPr="00CD0D93">
          <w:rPr>
            <w:rFonts w:ascii="Times New Roman" w:hAnsi="Times New Roman" w:cs="Times New Roman"/>
            <w:color w:val="0000FF"/>
          </w:rPr>
          <w:t>части 13</w:t>
        </w:r>
      </w:hyperlink>
      <w:r w:rsidRPr="00CD0D93">
        <w:rPr>
          <w:rFonts w:ascii="Times New Roman" w:hAnsi="Times New Roman" w:cs="Times New Roman"/>
        </w:rPr>
        <w:t xml:space="preserve"> слова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ж) в </w:t>
      </w:r>
      <w:hyperlink r:id="rId106" w:history="1">
        <w:r w:rsidRPr="00CD0D93">
          <w:rPr>
            <w:rFonts w:ascii="Times New Roman" w:hAnsi="Times New Roman" w:cs="Times New Roman"/>
            <w:color w:val="0000FF"/>
          </w:rPr>
          <w:t>пункте 3 части 21.15</w:t>
        </w:r>
      </w:hyperlink>
      <w:r w:rsidRPr="00CD0D93">
        <w:rPr>
          <w:rFonts w:ascii="Times New Roman" w:hAnsi="Times New Roman" w:cs="Times New Roman"/>
        </w:rP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28) в </w:t>
      </w:r>
      <w:hyperlink r:id="rId107" w:history="1">
        <w:r w:rsidRPr="00CD0D93">
          <w:rPr>
            <w:rFonts w:ascii="Times New Roman" w:hAnsi="Times New Roman" w:cs="Times New Roman"/>
            <w:color w:val="0000FF"/>
          </w:rPr>
          <w:t>части 6 статьи 52</w:t>
        </w:r>
      </w:hyperlink>
      <w:r w:rsidRPr="00CD0D93">
        <w:rPr>
          <w:rFonts w:ascii="Times New Roman" w:hAnsi="Times New Roman" w:cs="Times New Roman"/>
        </w:rP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29) в </w:t>
      </w:r>
      <w:hyperlink r:id="rId108" w:history="1">
        <w:r w:rsidRPr="00CD0D93">
          <w:rPr>
            <w:rFonts w:ascii="Times New Roman" w:hAnsi="Times New Roman" w:cs="Times New Roman"/>
            <w:color w:val="0000FF"/>
          </w:rPr>
          <w:t>части 1 статьи 53</w:t>
        </w:r>
      </w:hyperlink>
      <w:r w:rsidRPr="00CD0D93">
        <w:rPr>
          <w:rFonts w:ascii="Times New Roman" w:hAnsi="Times New Roman" w:cs="Times New Roman"/>
        </w:rP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30) в </w:t>
      </w:r>
      <w:hyperlink r:id="rId109" w:history="1">
        <w:r w:rsidRPr="00CD0D93">
          <w:rPr>
            <w:rFonts w:ascii="Times New Roman" w:hAnsi="Times New Roman" w:cs="Times New Roman"/>
            <w:color w:val="0000FF"/>
          </w:rPr>
          <w:t>статье 55</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110"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а также ограничениям, установленным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11" w:history="1">
        <w:r w:rsidRPr="00CD0D93">
          <w:rPr>
            <w:rFonts w:ascii="Times New Roman" w:hAnsi="Times New Roman" w:cs="Times New Roman"/>
            <w:color w:val="0000FF"/>
          </w:rPr>
          <w:t>пункт 2 части 3</w:t>
        </w:r>
      </w:hyperlink>
      <w:r w:rsidRPr="00CD0D93">
        <w:rPr>
          <w:rFonts w:ascii="Times New Roman" w:hAnsi="Times New Roman" w:cs="Times New Roman"/>
        </w:rPr>
        <w:t xml:space="preserve"> после слова "участка" дополнить словами ", представленный для получения разрешения на строительство,";</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112" w:history="1">
        <w:r w:rsidRPr="00CD0D93">
          <w:rPr>
            <w:rFonts w:ascii="Times New Roman" w:hAnsi="Times New Roman" w:cs="Times New Roman"/>
            <w:color w:val="0000FF"/>
          </w:rPr>
          <w:t>части 5</w:t>
        </w:r>
      </w:hyperlink>
      <w:r w:rsidRPr="00CD0D93">
        <w:rPr>
          <w:rFonts w:ascii="Times New Roman" w:hAnsi="Times New Roman" w:cs="Times New Roman"/>
        </w:rPr>
        <w:t xml:space="preserve"> слова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заменить словами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в </w:t>
      </w:r>
      <w:hyperlink r:id="rId113" w:history="1">
        <w:r w:rsidRPr="00CD0D93">
          <w:rPr>
            <w:rFonts w:ascii="Times New Roman" w:hAnsi="Times New Roman" w:cs="Times New Roman"/>
            <w:color w:val="0000FF"/>
          </w:rPr>
          <w:t>части 6</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114" w:history="1">
        <w:r w:rsidRPr="00CD0D93">
          <w:rPr>
            <w:rFonts w:ascii="Times New Roman" w:hAnsi="Times New Roman" w:cs="Times New Roman"/>
            <w:color w:val="0000FF"/>
          </w:rPr>
          <w:t>пункте 2</w:t>
        </w:r>
      </w:hyperlink>
      <w:r w:rsidRPr="00CD0D93">
        <w:rPr>
          <w:rFonts w:ascii="Times New Roman" w:hAnsi="Times New Roman" w:cs="Times New Roman"/>
        </w:rPr>
        <w:t xml:space="preserve"> слова "градостроительного плана земельного участка" заменить словами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CD0D93" w:rsidRPr="00CD0D93" w:rsidRDefault="004E321D">
      <w:pPr>
        <w:pStyle w:val="ConsPlusNormal"/>
        <w:ind w:firstLine="540"/>
        <w:jc w:val="both"/>
        <w:rPr>
          <w:rFonts w:ascii="Times New Roman" w:hAnsi="Times New Roman" w:cs="Times New Roman"/>
        </w:rPr>
      </w:pPr>
      <w:hyperlink r:id="rId115" w:history="1">
        <w:r w:rsidR="00CD0D93" w:rsidRPr="00CD0D93">
          <w:rPr>
            <w:rFonts w:ascii="Times New Roman" w:hAnsi="Times New Roman" w:cs="Times New Roman"/>
            <w:color w:val="0000FF"/>
          </w:rPr>
          <w:t>дополнить</w:t>
        </w:r>
      </w:hyperlink>
      <w:r w:rsidR="00CD0D93" w:rsidRPr="00CD0D93">
        <w:rPr>
          <w:rFonts w:ascii="Times New Roman" w:hAnsi="Times New Roman" w:cs="Times New Roman"/>
        </w:rPr>
        <w:t xml:space="preserve"> пунктом 5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31) в </w:t>
      </w:r>
      <w:hyperlink r:id="rId116" w:history="1">
        <w:r w:rsidRPr="00CD0D93">
          <w:rPr>
            <w:rFonts w:ascii="Times New Roman" w:hAnsi="Times New Roman" w:cs="Times New Roman"/>
            <w:color w:val="0000FF"/>
          </w:rPr>
          <w:t>статье 56</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117" w:history="1">
        <w:r w:rsidRPr="00CD0D93">
          <w:rPr>
            <w:rFonts w:ascii="Times New Roman" w:hAnsi="Times New Roman" w:cs="Times New Roman"/>
            <w:color w:val="0000FF"/>
          </w:rPr>
          <w:t>подпункт "е" пункта 1 части 4</w:t>
        </w:r>
      </w:hyperlink>
      <w:r w:rsidRPr="00CD0D93">
        <w:rPr>
          <w:rFonts w:ascii="Times New Roman" w:hAnsi="Times New Roman" w:cs="Times New Roman"/>
        </w:rPr>
        <w:t xml:space="preserve"> после слов "на основании" дополнить словами "материалов 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18" w:history="1">
        <w:r w:rsidRPr="00CD0D93">
          <w:rPr>
            <w:rFonts w:ascii="Times New Roman" w:hAnsi="Times New Roman" w:cs="Times New Roman"/>
            <w:color w:val="0000FF"/>
          </w:rPr>
          <w:t>абзац первый части 5</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Дела о застроенных или подлежащих застройке земельных участках открываются на каждый земельный участок. В дело о застроенном или подлежащем застройке земельном участке помещаются копии следующих документов и карт (схем):";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32) </w:t>
      </w:r>
      <w:hyperlink r:id="rId119" w:history="1">
        <w:r w:rsidRPr="00CD0D93">
          <w:rPr>
            <w:rFonts w:ascii="Times New Roman" w:hAnsi="Times New Roman" w:cs="Times New Roman"/>
            <w:color w:val="0000FF"/>
          </w:rPr>
          <w:t>подпункт "з" пункта 6 части 2 статьи 57.1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"з) о материалах и результатах инженерных изысканий;";</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33 статьи 1 </w:t>
      </w:r>
      <w:hyperlink w:anchor="P615" w:history="1">
        <w:r w:rsidRPr="00CD0D93">
          <w:rPr>
            <w:rFonts w:ascii="Times New Roman" w:hAnsi="Times New Roman" w:cs="Times New Roman"/>
            <w:color w:val="0000FF"/>
          </w:rPr>
          <w:t>вступает</w:t>
        </w:r>
      </w:hyperlink>
      <w:r w:rsidRPr="00CD0D93">
        <w:rPr>
          <w:rFonts w:ascii="Times New Roman" w:hAnsi="Times New Roman" w:cs="Times New Roman"/>
        </w:rPr>
        <w:t xml:space="preserve"> в силу с 1 июля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4" w:name="P432"/>
      <w:bookmarkEnd w:id="4"/>
      <w:r w:rsidRPr="00CD0D93">
        <w:rPr>
          <w:rFonts w:ascii="Times New Roman" w:hAnsi="Times New Roman" w:cs="Times New Roman"/>
        </w:rPr>
        <w:t xml:space="preserve">33) </w:t>
      </w:r>
      <w:hyperlink r:id="rId120" w:history="1">
        <w:r w:rsidRPr="00CD0D93">
          <w:rPr>
            <w:rFonts w:ascii="Times New Roman" w:hAnsi="Times New Roman" w:cs="Times New Roman"/>
            <w:color w:val="0000FF"/>
          </w:rPr>
          <w:t>главу 7</w:t>
        </w:r>
      </w:hyperlink>
      <w:r w:rsidRPr="00CD0D93">
        <w:rPr>
          <w:rFonts w:ascii="Times New Roman" w:hAnsi="Times New Roman" w:cs="Times New Roman"/>
        </w:rPr>
        <w:t xml:space="preserve"> дополнить статьей 57.3 следующего содержания: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57.3. Градостроительный план земельного участка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В градостроительном плане земельного участка содержится информация: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 границах земельного участка и о кадастровом номере земельного участка (при его наличии);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об основных, условно разрешенных и вспомогательных видах разрешенного использования земельного участка, установленных в соответствии с настоящим Кодексом;</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настоящего Кодекса,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11) о границах зон действия публичных сервитутов;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о номере и (или) наименовании элемента планировочной структуры, в границах которого расположен земельный участок;</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14) о наличии или отсутствии в границах земельного участка объектов культурного наследия, о границах территорий таких объектов;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17) о красных линиях.</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В случае, если в соответствии с настоящим Кодексом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Орган местного самоуправления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34) </w:t>
      </w:r>
      <w:hyperlink r:id="rId121" w:history="1">
        <w:r w:rsidRPr="00CD0D93">
          <w:rPr>
            <w:rFonts w:ascii="Times New Roman" w:hAnsi="Times New Roman" w:cs="Times New Roman"/>
            <w:color w:val="0000FF"/>
          </w:rPr>
          <w:t>статью 59</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59. Возмещение вреда, причиненного жизни или здоровью физических лиц, имуществу физических или юридических лиц при осуществлении территориального планирования, градостроительного зонирования и планировки территории</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Российской Федерации, документации по планировке территории, утверждаемых в соответствии с настоящим Кодексом федеральными органами исполнительной власти, осуществляется Российской Федерацией в полном объеме.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субъектов Российской Федерации, документации по планировке территории, утверждаемых в соответствии с настоящим Кодексом органами исполнительной власти субъектов Российской Федерации, осуществляется субъектом Российской Федерации в полном объеме.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Возмещение вреда, причиненного жизни или здоровью физических лиц, имуществу физических или юридических лиц в результате утверждения не соответствующих требованиям технических регламентов документов территориального планирования муниципальных образований, правил землепользования и застройки, документации по планировке территории, утверждаемых в соответствии с настоящим Кодексом органами местного самоуправления, осуществляется муниципальными образованиями в полном объеме.";</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35) в </w:t>
      </w:r>
      <w:hyperlink r:id="rId122" w:history="1">
        <w:r w:rsidRPr="00CD0D93">
          <w:rPr>
            <w:rFonts w:ascii="Times New Roman" w:hAnsi="Times New Roman" w:cs="Times New Roman"/>
            <w:color w:val="0000FF"/>
          </w:rPr>
          <w:t>наименовании</w:t>
        </w:r>
      </w:hyperlink>
      <w:r w:rsidRPr="00CD0D93">
        <w:rPr>
          <w:rFonts w:ascii="Times New Roman" w:hAnsi="Times New Roman" w:cs="Times New Roman"/>
        </w:rPr>
        <w:t xml:space="preserve"> главы 9 слова "и Санкт-Петербурге" заменить словами ", Санкт-Петербурге и Севастополе";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36) в </w:t>
      </w:r>
      <w:hyperlink r:id="rId123" w:history="1">
        <w:r w:rsidRPr="00CD0D93">
          <w:rPr>
            <w:rFonts w:ascii="Times New Roman" w:hAnsi="Times New Roman" w:cs="Times New Roman"/>
            <w:color w:val="0000FF"/>
          </w:rPr>
          <w:t>статье 63</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124" w:history="1">
        <w:r w:rsidRPr="00CD0D93">
          <w:rPr>
            <w:rFonts w:ascii="Times New Roman" w:hAnsi="Times New Roman" w:cs="Times New Roman"/>
            <w:color w:val="0000FF"/>
          </w:rPr>
          <w:t>наименовании</w:t>
        </w:r>
      </w:hyperlink>
      <w:r w:rsidRPr="00CD0D93">
        <w:rPr>
          <w:rFonts w:ascii="Times New Roman" w:hAnsi="Times New Roman" w:cs="Times New Roman"/>
        </w:rPr>
        <w:t xml:space="preserve"> слова "и Санкт-Петербурге" заменить словами ", Санкт-Петербурге и Севастополе";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125" w:history="1">
        <w:r w:rsidRPr="00CD0D93">
          <w:rPr>
            <w:rFonts w:ascii="Times New Roman" w:hAnsi="Times New Roman" w:cs="Times New Roman"/>
            <w:color w:val="0000FF"/>
          </w:rPr>
          <w:t>части 1</w:t>
        </w:r>
      </w:hyperlink>
      <w:r w:rsidRPr="00CD0D93">
        <w:rPr>
          <w:rFonts w:ascii="Times New Roman" w:hAnsi="Times New Roman" w:cs="Times New Roman"/>
        </w:rPr>
        <w:t xml:space="preserve"> слова "и Санкт-Петербурге" заменить словами ", Санкт-Петербурге и Севастополе";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126" w:history="1">
        <w:r w:rsidRPr="00CD0D93">
          <w:rPr>
            <w:rFonts w:ascii="Times New Roman" w:hAnsi="Times New Roman" w:cs="Times New Roman"/>
            <w:color w:val="0000FF"/>
          </w:rPr>
          <w:t>части 2</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г) в </w:t>
      </w:r>
      <w:hyperlink r:id="rId127" w:history="1">
        <w:r w:rsidRPr="00CD0D93">
          <w:rPr>
            <w:rFonts w:ascii="Times New Roman" w:hAnsi="Times New Roman" w:cs="Times New Roman"/>
            <w:color w:val="0000FF"/>
          </w:rPr>
          <w:t>части 3</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д) в </w:t>
      </w:r>
      <w:hyperlink r:id="rId128" w:history="1">
        <w:r w:rsidRPr="00CD0D93">
          <w:rPr>
            <w:rFonts w:ascii="Times New Roman" w:hAnsi="Times New Roman" w:cs="Times New Roman"/>
            <w:color w:val="0000FF"/>
          </w:rPr>
          <w:t>части 3.1</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е) в </w:t>
      </w:r>
      <w:hyperlink r:id="rId129" w:history="1">
        <w:r w:rsidRPr="00CD0D93">
          <w:rPr>
            <w:rFonts w:ascii="Times New Roman" w:hAnsi="Times New Roman" w:cs="Times New Roman"/>
            <w:color w:val="0000FF"/>
          </w:rPr>
          <w:t>части 4.1</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ж) в </w:t>
      </w:r>
      <w:hyperlink r:id="rId130" w:history="1">
        <w:r w:rsidRPr="00CD0D93">
          <w:rPr>
            <w:rFonts w:ascii="Times New Roman" w:hAnsi="Times New Roman" w:cs="Times New Roman"/>
            <w:color w:val="0000FF"/>
          </w:rPr>
          <w:t>части 5</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з) в </w:t>
      </w:r>
      <w:hyperlink r:id="rId131" w:history="1">
        <w:r w:rsidRPr="00CD0D93">
          <w:rPr>
            <w:rFonts w:ascii="Times New Roman" w:hAnsi="Times New Roman" w:cs="Times New Roman"/>
            <w:color w:val="0000FF"/>
          </w:rPr>
          <w:t>части 6</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и) в </w:t>
      </w:r>
      <w:hyperlink r:id="rId132" w:history="1">
        <w:r w:rsidRPr="00CD0D93">
          <w:rPr>
            <w:rFonts w:ascii="Times New Roman" w:hAnsi="Times New Roman" w:cs="Times New Roman"/>
            <w:color w:val="0000FF"/>
          </w:rPr>
          <w:t>части 7</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к) в </w:t>
      </w:r>
      <w:hyperlink r:id="rId133" w:history="1">
        <w:r w:rsidRPr="00CD0D93">
          <w:rPr>
            <w:rFonts w:ascii="Times New Roman" w:hAnsi="Times New Roman" w:cs="Times New Roman"/>
            <w:color w:val="0000FF"/>
          </w:rPr>
          <w:t>части 8</w:t>
        </w:r>
      </w:hyperlink>
      <w:r w:rsidRPr="00CD0D93">
        <w:rPr>
          <w:rFonts w:ascii="Times New Roman" w:hAnsi="Times New Roman" w:cs="Times New Roman"/>
        </w:rPr>
        <w:t xml:space="preserve"> слова "и Санкт-Петербурга" заменить словами ", Санкт-Петербурга и Севастополя";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л) </w:t>
      </w:r>
      <w:hyperlink r:id="rId134" w:history="1">
        <w:r w:rsidRPr="00CD0D93">
          <w:rPr>
            <w:rFonts w:ascii="Times New Roman" w:hAnsi="Times New Roman" w:cs="Times New Roman"/>
            <w:color w:val="0000FF"/>
          </w:rPr>
          <w:t>дополнить</w:t>
        </w:r>
      </w:hyperlink>
      <w:r w:rsidRPr="00CD0D93">
        <w:rPr>
          <w:rFonts w:ascii="Times New Roman" w:hAnsi="Times New Roman" w:cs="Times New Roman"/>
        </w:rPr>
        <w:t xml:space="preserve"> частью 9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Утверждение подготовленной на основании документов территориального планирования городов федерального значения Москвы, Санкт-Петербурга и Севастополя документации по планировке территории осуществляется в порядке, установленном настоящим Кодексом и нормативными правовыми актами органов исполнительной власти городов федерального значения Москвы, Санкт-Петербурга и Севастополя.".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2</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Внести в Земельный </w:t>
      </w:r>
      <w:hyperlink r:id="rId135" w:history="1">
        <w:r w:rsidRPr="00CD0D93">
          <w:rPr>
            <w:rFonts w:ascii="Times New Roman" w:hAnsi="Times New Roman" w:cs="Times New Roman"/>
            <w:color w:val="0000FF"/>
          </w:rPr>
          <w:t>кодекс</w:t>
        </w:r>
      </w:hyperlink>
      <w:r w:rsidRPr="00CD0D93">
        <w:rPr>
          <w:rFonts w:ascii="Times New Roman" w:hAnsi="Times New Roman" w:cs="Times New Roman"/>
        </w:rPr>
        <w:t xml:space="preserve"> Российской Федерации (Собрание законодательства Российской Федерации, 2001, N 44, ст. 4147; 2006, N 52, ст. 5498; 2013, N 23, ст. 2881; 2014, N 26, ст. 3377; N 30, ст. 4218, 4225; 2015, N 1, ст. 52; N 29, ст. 4339, 4350; 2016, N 18, ст. 2495) следующие изменения: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w:t>
      </w:r>
      <w:hyperlink r:id="rId136" w:history="1">
        <w:r w:rsidRPr="00CD0D93">
          <w:rPr>
            <w:rFonts w:ascii="Times New Roman" w:hAnsi="Times New Roman" w:cs="Times New Roman"/>
            <w:color w:val="0000FF"/>
          </w:rPr>
          <w:t>пункт 2 статьи 39.6</w:t>
        </w:r>
      </w:hyperlink>
      <w:r w:rsidRPr="00CD0D93">
        <w:rPr>
          <w:rFonts w:ascii="Times New Roman" w:hAnsi="Times New Roman" w:cs="Times New Roman"/>
        </w:rPr>
        <w:t xml:space="preserve"> дополнить подпунктами 13.2 и 13.3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"13.2)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37"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13.3)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38"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w:t>
      </w:r>
      <w:hyperlink r:id="rId139" w:history="1">
        <w:r w:rsidRPr="00CD0D93">
          <w:rPr>
            <w:rFonts w:ascii="Times New Roman" w:hAnsi="Times New Roman" w:cs="Times New Roman"/>
            <w:color w:val="0000FF"/>
          </w:rPr>
          <w:t>пункт 8 статьи 39.8</w:t>
        </w:r>
      </w:hyperlink>
      <w:r w:rsidRPr="00CD0D93">
        <w:rPr>
          <w:rFonts w:ascii="Times New Roman" w:hAnsi="Times New Roman" w:cs="Times New Roman"/>
        </w:rPr>
        <w:t xml:space="preserve"> дополнить подпунктом 8.3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"8.3) на срок действия договора о комплексном развитии территории по инициативе органа местного самоуправления в случае предоставления земельного участка лицу, с которым заключен данный договор, в соответствии с подпунктами 13.2 и 13.3 пункта 2 статьи 39.6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 </w:t>
      </w:r>
      <w:hyperlink r:id="rId140" w:history="1">
        <w:r w:rsidRPr="00CD0D93">
          <w:rPr>
            <w:rFonts w:ascii="Times New Roman" w:hAnsi="Times New Roman" w:cs="Times New Roman"/>
            <w:color w:val="0000FF"/>
          </w:rPr>
          <w:t>статью 46</w:t>
        </w:r>
      </w:hyperlink>
      <w:r w:rsidRPr="00CD0D93">
        <w:rPr>
          <w:rFonts w:ascii="Times New Roman" w:hAnsi="Times New Roman" w:cs="Times New Roman"/>
        </w:rPr>
        <w:t xml:space="preserve"> дополнить пунктом 2.2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"2.2. Наряду с указанными в пунктах 1 и 2 настоящей статьи основаниями аренда земельного участка, предоставленного на основании договора о комплексном развитии территории по инициативе органа местного самоуправления, или земельных участков, образованных из такого земельного участка, может быть прекращена по требованию арендодателя в случае расторжения такого договора о комплексном развитии территории в связи с неисполнением лицом, заключившим указанный договор с органом местного самоуправления, предусмотренных таким договором обязательств.";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4) в </w:t>
      </w:r>
      <w:hyperlink r:id="rId141" w:history="1">
        <w:r w:rsidRPr="00CD0D93">
          <w:rPr>
            <w:rFonts w:ascii="Times New Roman" w:hAnsi="Times New Roman" w:cs="Times New Roman"/>
            <w:color w:val="0000FF"/>
          </w:rPr>
          <w:t>статье 56.4</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142" w:history="1">
        <w:r w:rsidRPr="00CD0D93">
          <w:rPr>
            <w:rFonts w:ascii="Times New Roman" w:hAnsi="Times New Roman" w:cs="Times New Roman"/>
            <w:color w:val="0000FF"/>
          </w:rPr>
          <w:t>пункт 1</w:t>
        </w:r>
      </w:hyperlink>
      <w:r w:rsidRPr="00CD0D93">
        <w:rPr>
          <w:rFonts w:ascii="Times New Roman" w:hAnsi="Times New Roman" w:cs="Times New Roman"/>
        </w:rPr>
        <w:t xml:space="preserve"> дополнить подпунктом 4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"4) с которыми заключены договоры о комплексном развитии территории по инициативе органа местного самоуправления по результатам аукциона на право заключения данных договоров в соответствии с Градостроительным </w:t>
      </w:r>
      <w:hyperlink r:id="rId143"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44" w:history="1">
        <w:r w:rsidRPr="00CD0D93">
          <w:rPr>
            <w:rFonts w:ascii="Times New Roman" w:hAnsi="Times New Roman" w:cs="Times New Roman"/>
            <w:color w:val="0000FF"/>
          </w:rPr>
          <w:t>пункт 2</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5) </w:t>
      </w:r>
      <w:hyperlink r:id="rId145" w:history="1">
        <w:r w:rsidRPr="00CD0D93">
          <w:rPr>
            <w:rFonts w:ascii="Times New Roman" w:hAnsi="Times New Roman" w:cs="Times New Roman"/>
            <w:color w:val="0000FF"/>
          </w:rPr>
          <w:t>пункт 4 статьи 56.11</w:t>
        </w:r>
      </w:hyperlink>
      <w:r w:rsidRPr="00CD0D93">
        <w:rPr>
          <w:rFonts w:ascii="Times New Roman" w:hAnsi="Times New Roman" w:cs="Times New Roman"/>
        </w:rPr>
        <w:t xml:space="preserve"> дополнить подпунктом 5 следующего содержания: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"5) организации, с которой заключен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46"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6) </w:t>
      </w:r>
      <w:hyperlink r:id="rId147" w:history="1">
        <w:r w:rsidRPr="00CD0D93">
          <w:rPr>
            <w:rFonts w:ascii="Times New Roman" w:hAnsi="Times New Roman" w:cs="Times New Roman"/>
            <w:color w:val="0000FF"/>
          </w:rPr>
          <w:t>главу VII.1</w:t>
        </w:r>
      </w:hyperlink>
      <w:r w:rsidRPr="00CD0D93">
        <w:rPr>
          <w:rFonts w:ascii="Times New Roman" w:hAnsi="Times New Roman" w:cs="Times New Roman"/>
        </w:rPr>
        <w:t xml:space="preserve"> дополнить статьей 56.12 следующего содержания: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по инициативе органа местного самоуправления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Изъятие земельных участков и (или) расположенных на них объектов недвижимого имущества для муниципальных нужд в целях комплексного развития территории, расположенных в границах территории, в отношении которой в соответствии с Градостроительным </w:t>
      </w:r>
      <w:hyperlink r:id="rId148"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 принято решение о ее комплексном развитии по инициативе органа местного самоуправления, осуществляется в порядке, установленном настоящей главой, с учетом особенностей, предусмотренных настоящей статьей.</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Решение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принимается органом местного самоуправления, принявшим решение о комплексном развитии такой территории по инициативе органа местного самоуправления. Основаниями для принятия указанного решения являются утвержденные проект планировки территории и проект межевания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Изъятие для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в границах территории, в отношении которой принято решение о комплексном развитии территории по инициативе органа местного самоуправления, осуществляется по согласованию с федеральным органом исполнительной власти, органом исполнительной власти субъекта Российской Федерации. Порядок указанного согласования устанавливается Правительством Российской Федерации.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В течение семи рабочих дней со дня принятия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обеспечить опубликование в порядке, установленном для официального опубликования (обнародования) муниципальных правовых актов уставом муниципального образования, сообщения о принятом решении об изъятии земельных участков и (или) расположенных на них объектов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обеспечить размещение на официальном сайте уполномоченного органа местного самоуправления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обеспечить размещение на информационном щите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сообщения о принятом решении об изъятии земельных участков и (или) расположенных на них объектов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4) направить собственникам земельных участков и (или) объектов недвижимого имущества, расположенных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 и проект соглашения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6. Соглашение, заключаемое в связи с изъятием земельных участков и (или) расположенных на них объектов недвижимого имущества для муниципальных нужд в целях комплексного развития территории, должно содержать: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размер убытков, подлежащих возмещению в связи с изъятием земельных участков и (или) расположенных на них объектов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3) иные условия, предусмотренные пунктом 1 статьи 56.9 настоящего Кодекса.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В случае, если земельные участки расположены в границах территории, в отношении которой органом местного самоуправления принято решение о ее комплексном развитии по инициативе органа местного самоуправления,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подпункте 4 пункта 4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органом местного самоуправления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9. В случае, если соглашение, указанное в пункте 6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10. Решение суда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подлежит немедленному исполнению.</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11. В случае вынесения судом решения об изъятии земельных участков и (или) расположенных на них объектов недвижимого имущества для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по инициативе органа местного самоуправления по результатам аукциона в соответствии с Градостроительным </w:t>
      </w:r>
      <w:hyperlink r:id="rId149"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12. Орган местного самоуправления, принявший решение об изъятии земельных участков и (или) расположенных на них объектов недвижимого имущества, вправе обращаться в органы, осуществляющие государственную регистрацию прав на недвижимое имущество и сделок с ним, с заявлениями о государственной регистрации прав граждан и юридических лиц на земельные участки и (или) расположенные на них объекты недвижимого имущества, изымаемые для муниципальных нужд в целях комплексного развития территории, от имени указанных правообладателей. При этом выдача гражданами и юридическими лицами, являющимися правообладателями таких земельных участков и (или) расположенных на них объектов недвижимого имущества, доверенности на совершение указанных действий не требуется.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13. Решение суда об изъятии земельных участков и (или) расположенных на них объектов недвижимого имущества, изымаемых для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Статья 3 </w:t>
      </w:r>
      <w:hyperlink w:anchor="P616" w:history="1">
        <w:r w:rsidRPr="00CD0D93">
          <w:rPr>
            <w:rFonts w:ascii="Times New Roman" w:hAnsi="Times New Roman" w:cs="Times New Roman"/>
            <w:color w:val="0000FF"/>
          </w:rPr>
          <w:t>вступила</w:t>
        </w:r>
      </w:hyperlink>
      <w:r w:rsidRPr="00CD0D93">
        <w:rPr>
          <w:rFonts w:ascii="Times New Roman" w:hAnsi="Times New Roman" w:cs="Times New Roman"/>
        </w:rPr>
        <w:t xml:space="preserve"> в силу с 4 июля 2016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5" w:name="P533"/>
      <w:bookmarkEnd w:id="5"/>
      <w:r w:rsidRPr="00CD0D93">
        <w:rPr>
          <w:rFonts w:ascii="Times New Roman" w:hAnsi="Times New Roman" w:cs="Times New Roman"/>
        </w:rPr>
        <w:t>Статья 3</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150" w:history="1">
        <w:r w:rsidRPr="00CD0D93">
          <w:rPr>
            <w:rFonts w:ascii="Times New Roman" w:hAnsi="Times New Roman" w:cs="Times New Roman"/>
            <w:color w:val="0000FF"/>
          </w:rPr>
          <w:t>пункте 14 статьи 3</w:t>
        </w:r>
      </w:hyperlink>
      <w:r w:rsidRPr="00CD0D93">
        <w:rPr>
          <w:rFonts w:ascii="Times New Roman" w:hAnsi="Times New Roman" w:cs="Times New Roman"/>
        </w:rPr>
        <w:t xml:space="preserve"> Федерального закона от 25 октября 2001 года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 N 17, ст. 1782; N 27, ст. 2881; N 52, ст. 5498; 2007, N 7, ст. 834; N 31, ст. 4009; N 43, ст. 5084; N 46, ст. 5553; N 48, ст. 5812; 2008, N 30, ст. 3597; 2009, N 19, ст. 2281; N 29, ст. 3582; N 52, ст. 6418, 6427; 2011, N 1, ст. 47; N 13, ст. 1688; N 30, ст. 4562; N 49, ст. 7027; N 51, ст. 7448; 2012, N 27, ст. 3587; N 53, ст. 7614, 7615; 2013, N 23, ст. 2881; N 27, ст. 3477; N 30, ст. 4072; 2014, N 26, ст. 3377; 2015, N 1, ст. 9; N 24, ст. 3369; 2016, N 22, ст. 3097) слова "2016 года" заменить словами "2017 года", слова "января 2015" заменить словами "июля 2016".</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4</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Внести в Федеральный </w:t>
      </w:r>
      <w:hyperlink r:id="rId151" w:history="1">
        <w:r w:rsidRPr="00CD0D93">
          <w:rPr>
            <w:rFonts w:ascii="Times New Roman" w:hAnsi="Times New Roman" w:cs="Times New Roman"/>
            <w:color w:val="0000FF"/>
          </w:rPr>
          <w:t>закон</w:t>
        </w:r>
      </w:hyperlink>
      <w:r w:rsidRPr="00CD0D93">
        <w:rPr>
          <w:rFonts w:ascii="Times New Roman" w:hAnsi="Times New Roman" w:cs="Times New Roman"/>
        </w:rPr>
        <w:t xml:space="preserve"> от 29 декабря 2004 года N 191-ФЗ "О введении в действие Градостроительного кодекса Российской Федерации" (Собрание законодательства Российской Федерации, 2005, N 1, ст. 17; 2006, N 1, ст. 17; N 52, ст. 5498; 2008, N 20, ст. 2251; 2009, N 1, ст. 19; N 11, ст. 1261; N 52, ст. 6419, 6427; 2011, N 13, ст. 1688; N 30, ст. 4594; 2012, N 27, ст. 3587; N 53, ст. 7614, 7615; 2013, N 14, ст. 1651; N 30, ст. 4072; N 52, ст. 6976; 2014, N 26, ст. 3377; 2015, N 1, ст. 9, 38, 52; N 10, ст. 1418; N 17, ст. 2477; N 29, ст. 4376; 2016, N 1, ст. 22) следующие изменения: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в </w:t>
      </w:r>
      <w:hyperlink r:id="rId152" w:history="1">
        <w:r w:rsidRPr="00CD0D93">
          <w:rPr>
            <w:rFonts w:ascii="Times New Roman" w:hAnsi="Times New Roman" w:cs="Times New Roman"/>
            <w:color w:val="0000FF"/>
          </w:rPr>
          <w:t>статье 4</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в </w:t>
      </w:r>
      <w:hyperlink r:id="rId153" w:history="1">
        <w:r w:rsidRPr="00CD0D93">
          <w:rPr>
            <w:rFonts w:ascii="Times New Roman" w:hAnsi="Times New Roman" w:cs="Times New Roman"/>
            <w:color w:val="0000FF"/>
          </w:rPr>
          <w:t>части 1</w:t>
        </w:r>
      </w:hyperlink>
      <w:r w:rsidRPr="00CD0D93">
        <w:rPr>
          <w:rFonts w:ascii="Times New Roman" w:hAnsi="Times New Roman" w:cs="Times New Roman"/>
        </w:rPr>
        <w:t>:</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Абзац второй подпункта "а" пункта 1 </w:t>
      </w:r>
      <w:hyperlink w:anchor="P616" w:history="1">
        <w:r w:rsidRPr="00CD0D93">
          <w:rPr>
            <w:rFonts w:ascii="Times New Roman" w:hAnsi="Times New Roman" w:cs="Times New Roman"/>
            <w:color w:val="0000FF"/>
          </w:rPr>
          <w:t>вступил</w:t>
        </w:r>
      </w:hyperlink>
      <w:r w:rsidRPr="00CD0D93">
        <w:rPr>
          <w:rFonts w:ascii="Times New Roman" w:hAnsi="Times New Roman" w:cs="Times New Roman"/>
        </w:rPr>
        <w:t xml:space="preserve"> в силу с 4 июля 2016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6" w:name="P546"/>
      <w:bookmarkEnd w:id="6"/>
      <w:r w:rsidRPr="00CD0D93">
        <w:rPr>
          <w:rFonts w:ascii="Times New Roman" w:hAnsi="Times New Roman" w:cs="Times New Roman"/>
        </w:rPr>
        <w:t xml:space="preserve">в </w:t>
      </w:r>
      <w:hyperlink r:id="rId154" w:history="1">
        <w:r w:rsidRPr="00CD0D93">
          <w:rPr>
            <w:rFonts w:ascii="Times New Roman" w:hAnsi="Times New Roman" w:cs="Times New Roman"/>
            <w:color w:val="0000FF"/>
          </w:rPr>
          <w:t>абзаце первом</w:t>
        </w:r>
      </w:hyperlink>
      <w:r w:rsidRPr="00CD0D93">
        <w:rPr>
          <w:rFonts w:ascii="Times New Roman" w:hAnsi="Times New Roman" w:cs="Times New Roman"/>
        </w:rPr>
        <w:t xml:space="preserve"> слова "января 2015" заменить словами "июля 2016", слова "2016 года" заменить словами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Абзацы третий и четвертый подпункта "а" пункта 1 статьи 4 </w:t>
      </w:r>
      <w:hyperlink w:anchor="P615" w:history="1">
        <w:r w:rsidRPr="00CD0D93">
          <w:rPr>
            <w:rFonts w:ascii="Times New Roman" w:hAnsi="Times New Roman" w:cs="Times New Roman"/>
            <w:color w:val="0000FF"/>
          </w:rPr>
          <w:t>вступают</w:t>
        </w:r>
      </w:hyperlink>
      <w:r w:rsidRPr="00CD0D93">
        <w:rPr>
          <w:rFonts w:ascii="Times New Roman" w:hAnsi="Times New Roman" w:cs="Times New Roman"/>
        </w:rPr>
        <w:t xml:space="preserve"> в силу с 1 июля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bookmarkStart w:id="7" w:name="P551"/>
    <w:bookmarkEnd w:id="7"/>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fldChar w:fldCharType="begin"/>
      </w:r>
      <w:r w:rsidRPr="00CD0D93">
        <w:rPr>
          <w:rFonts w:ascii="Times New Roman" w:hAnsi="Times New Roman" w:cs="Times New Roman"/>
        </w:rPr>
        <w:instrText xml:space="preserve"> HYPERLINK "consultantplus://offline/ref=34CA7438372D1BF07717CB5B02FFC26DB2FCEF98D6C055611F1A3A9E4BFDE8212555554298CDAA11oBiAN" </w:instrText>
      </w:r>
      <w:r w:rsidRPr="00CD0D93">
        <w:rPr>
          <w:rFonts w:ascii="Times New Roman" w:hAnsi="Times New Roman" w:cs="Times New Roman"/>
        </w:rPr>
        <w:fldChar w:fldCharType="separate"/>
      </w:r>
      <w:r w:rsidRPr="00CD0D93">
        <w:rPr>
          <w:rFonts w:ascii="Times New Roman" w:hAnsi="Times New Roman" w:cs="Times New Roman"/>
          <w:color w:val="0000FF"/>
        </w:rPr>
        <w:t>пункт 2</w:t>
      </w:r>
      <w:r w:rsidRPr="00CD0D93">
        <w:rPr>
          <w:rFonts w:ascii="Times New Roman" w:hAnsi="Times New Roman" w:cs="Times New Roman"/>
          <w:color w:val="0000FF"/>
        </w:rPr>
        <w:fldChar w:fldCharType="end"/>
      </w:r>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bookmarkStart w:id="8" w:name="P552"/>
      <w:bookmarkEnd w:id="8"/>
      <w:r w:rsidRPr="00CD0D93">
        <w:rPr>
          <w:rFonts w:ascii="Times New Roman" w:hAnsi="Times New Roman" w:cs="Times New Roman"/>
        </w:rPr>
        <w:t xml:space="preserve">"2) после установления уполномоченным Правительством Российской Федерации федеральным органом исполнительной власти формы градостроительного плана земельного участка в составе градостроительного плана земельного участка, не указанного в </w:t>
      </w:r>
      <w:hyperlink r:id="rId155" w:history="1">
        <w:r w:rsidRPr="00CD0D93">
          <w:rPr>
            <w:rFonts w:ascii="Times New Roman" w:hAnsi="Times New Roman" w:cs="Times New Roman"/>
            <w:color w:val="0000FF"/>
          </w:rPr>
          <w:t>части 4 статьи 36</w:t>
        </w:r>
      </w:hyperlink>
      <w:r w:rsidRPr="00CD0D93">
        <w:rPr>
          <w:rFonts w:ascii="Times New Roman" w:hAnsi="Times New Roman" w:cs="Times New Roman"/>
        </w:rPr>
        <w:t xml:space="preserve"> Градостроительного кодекса Российской Федерации, и в градостроительном плане земельного участка из земель, не указанных в </w:t>
      </w:r>
      <w:hyperlink r:id="rId156" w:history="1">
        <w:r w:rsidRPr="00CD0D93">
          <w:rPr>
            <w:rFonts w:ascii="Times New Roman" w:hAnsi="Times New Roman" w:cs="Times New Roman"/>
            <w:color w:val="0000FF"/>
          </w:rPr>
          <w:t>части 6 статьи 36</w:t>
        </w:r>
      </w:hyperlink>
      <w:r w:rsidRPr="00CD0D93">
        <w:rPr>
          <w:rFonts w:ascii="Times New Roman" w:hAnsi="Times New Roman" w:cs="Times New Roman"/>
        </w:rPr>
        <w:t xml:space="preserve"> Градостроительного кодекса Российской Федерации, указывается информация, предусмотренная частью 3 статьи 57.3 Градостроительного </w:t>
      </w:r>
      <w:hyperlink r:id="rId157" w:history="1">
        <w:r w:rsidRPr="00CD0D93">
          <w:rPr>
            <w:rFonts w:ascii="Times New Roman" w:hAnsi="Times New Roman" w:cs="Times New Roman"/>
            <w:color w:val="0000FF"/>
          </w:rPr>
          <w:t>кодекса</w:t>
        </w:r>
      </w:hyperlink>
      <w:r w:rsidRPr="00CD0D93">
        <w:rPr>
          <w:rFonts w:ascii="Times New Roman" w:hAnsi="Times New Roman" w:cs="Times New Roman"/>
        </w:rPr>
        <w:t xml:space="preserve"> Российской Федерации, за исключением информации, предусмотренной пунктами 4 и 6 части 3 статьи 57.3 Градостроительного </w:t>
      </w:r>
      <w:hyperlink r:id="rId158" w:history="1">
        <w:r w:rsidRPr="00CD0D93">
          <w:rPr>
            <w:rFonts w:ascii="Times New Roman" w:hAnsi="Times New Roman" w:cs="Times New Roman"/>
            <w:color w:val="0000FF"/>
          </w:rPr>
          <w:t>кодекса</w:t>
        </w:r>
      </w:hyperlink>
      <w:r w:rsidRPr="00CD0D93">
        <w:rPr>
          <w:rFonts w:ascii="Times New Roman" w:hAnsi="Times New Roman" w:cs="Times New Roman"/>
        </w:rPr>
        <w:t xml:space="preserve"> Российской Федерации. В таком случае подготовка проектной документации объекта капитального строительства осуществляется на основании информации, указываемой в составе градостроительного плана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в </w:t>
      </w:r>
      <w:hyperlink r:id="rId159" w:history="1">
        <w:r w:rsidRPr="00CD0D93">
          <w:rPr>
            <w:rFonts w:ascii="Times New Roman" w:hAnsi="Times New Roman" w:cs="Times New Roman"/>
            <w:color w:val="0000FF"/>
          </w:rPr>
          <w:t>части 4</w:t>
        </w:r>
      </w:hyperlink>
      <w:r w:rsidRPr="00CD0D93">
        <w:rPr>
          <w:rFonts w:ascii="Times New Roman" w:hAnsi="Times New Roman" w:cs="Times New Roman"/>
        </w:rPr>
        <w:t xml:space="preserve"> слова "градостроительного плана земельного участка" заменить словами "информации, указанной в градостроительном плане земельного участка", слова "требованиям градостроительного плана земельного участка" заменить словами "информации, указанной в градостроительном плане земельного участка, который был представлен для получения разрешения на строительство линейного объекта";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2 статьи 4 </w:t>
      </w:r>
      <w:hyperlink w:anchor="P616" w:history="1">
        <w:r w:rsidRPr="00CD0D93">
          <w:rPr>
            <w:rFonts w:ascii="Times New Roman" w:hAnsi="Times New Roman" w:cs="Times New Roman"/>
            <w:color w:val="0000FF"/>
          </w:rPr>
          <w:t>вступил</w:t>
        </w:r>
      </w:hyperlink>
      <w:r w:rsidRPr="00CD0D93">
        <w:rPr>
          <w:rFonts w:ascii="Times New Roman" w:hAnsi="Times New Roman" w:cs="Times New Roman"/>
        </w:rPr>
        <w:t xml:space="preserve"> в силу с 4 июля 2016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9" w:name="P558"/>
      <w:bookmarkEnd w:id="9"/>
      <w:r w:rsidRPr="00CD0D93">
        <w:rPr>
          <w:rFonts w:ascii="Times New Roman" w:hAnsi="Times New Roman" w:cs="Times New Roman"/>
        </w:rPr>
        <w:t xml:space="preserve">2) в </w:t>
      </w:r>
      <w:hyperlink r:id="rId160" w:history="1">
        <w:r w:rsidRPr="00CD0D93">
          <w:rPr>
            <w:rFonts w:ascii="Times New Roman" w:hAnsi="Times New Roman" w:cs="Times New Roman"/>
            <w:color w:val="0000FF"/>
          </w:rPr>
          <w:t>части 1 статьи 4.1</w:t>
        </w:r>
      </w:hyperlink>
      <w:r w:rsidRPr="00CD0D93">
        <w:rPr>
          <w:rFonts w:ascii="Times New Roman" w:hAnsi="Times New Roman" w:cs="Times New Roman"/>
        </w:rPr>
        <w:t xml:space="preserve"> слова "января 2015" заменить словами "июля 2016", слова "2016 года" заменить словами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3 статьи 4 </w:t>
      </w:r>
      <w:hyperlink w:anchor="P616" w:history="1">
        <w:r w:rsidRPr="00CD0D93">
          <w:rPr>
            <w:rFonts w:ascii="Times New Roman" w:hAnsi="Times New Roman" w:cs="Times New Roman"/>
            <w:color w:val="0000FF"/>
          </w:rPr>
          <w:t>вступил</w:t>
        </w:r>
      </w:hyperlink>
      <w:r w:rsidRPr="00CD0D93">
        <w:rPr>
          <w:rFonts w:ascii="Times New Roman" w:hAnsi="Times New Roman" w:cs="Times New Roman"/>
        </w:rPr>
        <w:t xml:space="preserve"> в силу с 4 июля 2016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 в </w:t>
      </w:r>
      <w:hyperlink r:id="rId161" w:history="1">
        <w:r w:rsidRPr="00CD0D93">
          <w:rPr>
            <w:rFonts w:ascii="Times New Roman" w:hAnsi="Times New Roman" w:cs="Times New Roman"/>
            <w:color w:val="0000FF"/>
          </w:rPr>
          <w:t>абзаце первом части 1 статьи 17.1</w:t>
        </w:r>
      </w:hyperlink>
      <w:r w:rsidRPr="00CD0D93">
        <w:rPr>
          <w:rFonts w:ascii="Times New Roman" w:hAnsi="Times New Roman" w:cs="Times New Roman"/>
        </w:rPr>
        <w:t xml:space="preserve"> слова "2016 года" заменить словами "2017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proofErr w:type="spellStart"/>
      <w:r w:rsidRPr="00CD0D93">
        <w:rPr>
          <w:rFonts w:ascii="Times New Roman" w:hAnsi="Times New Roman" w:cs="Times New Roman"/>
        </w:rPr>
        <w:t>КонсультантПлюс</w:t>
      </w:r>
      <w:proofErr w:type="spellEnd"/>
      <w:r w:rsidRPr="00CD0D93">
        <w:rPr>
          <w:rFonts w:ascii="Times New Roman" w:hAnsi="Times New Roman" w:cs="Times New Roman"/>
        </w:rPr>
        <w:t>: примечание.</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Пункт 4 статьи 4 </w:t>
      </w:r>
      <w:hyperlink w:anchor="P616" w:history="1">
        <w:r w:rsidRPr="00CD0D93">
          <w:rPr>
            <w:rFonts w:ascii="Times New Roman" w:hAnsi="Times New Roman" w:cs="Times New Roman"/>
            <w:color w:val="0000FF"/>
          </w:rPr>
          <w:t>вступил</w:t>
        </w:r>
      </w:hyperlink>
      <w:r w:rsidRPr="00CD0D93">
        <w:rPr>
          <w:rFonts w:ascii="Times New Roman" w:hAnsi="Times New Roman" w:cs="Times New Roman"/>
        </w:rPr>
        <w:t xml:space="preserve"> в силу с 4 июля 2016 года.</w:t>
      </w:r>
    </w:p>
    <w:p w:rsidR="00CD0D93" w:rsidRPr="00CD0D93" w:rsidRDefault="00CD0D93">
      <w:pPr>
        <w:pStyle w:val="ConsPlusNormal"/>
        <w:pBdr>
          <w:top w:val="single" w:sz="6" w:space="0" w:color="auto"/>
        </w:pBdr>
        <w:spacing w:before="100" w:after="100"/>
        <w:jc w:val="both"/>
        <w:rPr>
          <w:rFonts w:ascii="Times New Roman" w:hAnsi="Times New Roman" w:cs="Times New Roman"/>
          <w:sz w:val="2"/>
          <w:szCs w:val="2"/>
        </w:rPr>
      </w:pPr>
    </w:p>
    <w:p w:rsidR="00CD0D93" w:rsidRPr="00CD0D93" w:rsidRDefault="00CD0D93">
      <w:pPr>
        <w:pStyle w:val="ConsPlusNormal"/>
        <w:ind w:firstLine="540"/>
        <w:jc w:val="both"/>
        <w:rPr>
          <w:rFonts w:ascii="Times New Roman" w:hAnsi="Times New Roman" w:cs="Times New Roman"/>
        </w:rPr>
      </w:pPr>
      <w:bookmarkStart w:id="10" w:name="P568"/>
      <w:bookmarkEnd w:id="10"/>
      <w:r w:rsidRPr="00CD0D93">
        <w:rPr>
          <w:rFonts w:ascii="Times New Roman" w:hAnsi="Times New Roman" w:cs="Times New Roman"/>
        </w:rPr>
        <w:t xml:space="preserve">4) в </w:t>
      </w:r>
      <w:hyperlink r:id="rId162" w:history="1">
        <w:r w:rsidRPr="00CD0D93">
          <w:rPr>
            <w:rFonts w:ascii="Times New Roman" w:hAnsi="Times New Roman" w:cs="Times New Roman"/>
            <w:color w:val="0000FF"/>
          </w:rPr>
          <w:t>абзаце первом статьи 17.2</w:t>
        </w:r>
      </w:hyperlink>
      <w:r w:rsidRPr="00CD0D93">
        <w:rPr>
          <w:rFonts w:ascii="Times New Roman" w:hAnsi="Times New Roman" w:cs="Times New Roman"/>
        </w:rPr>
        <w:t xml:space="preserve"> слова "2016 года" заменить словами "2017 года", слова "января 2015" заменить словами "июля 2016".</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5</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Внести в Федеральный </w:t>
      </w:r>
      <w:hyperlink r:id="rId163" w:history="1">
        <w:r w:rsidRPr="00CD0D93">
          <w:rPr>
            <w:rFonts w:ascii="Times New Roman" w:hAnsi="Times New Roman" w:cs="Times New Roman"/>
            <w:color w:val="0000FF"/>
          </w:rPr>
          <w:t>закон</w:t>
        </w:r>
      </w:hyperlink>
      <w:r w:rsidRPr="00CD0D93">
        <w:rPr>
          <w:rFonts w:ascii="Times New Roman" w:hAnsi="Times New Roman" w:cs="Times New Roman"/>
        </w:rPr>
        <w:t xml:space="preserve"> от 5 апреля 2013 года N 43-ФЗ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 (Собрание законодательства Российской Федерации, 2013, N 14, ст. 1651; 2014, N 26, ст. 3377) следующие изменения: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в </w:t>
      </w:r>
      <w:hyperlink r:id="rId164" w:history="1">
        <w:r w:rsidRPr="00CD0D93">
          <w:rPr>
            <w:rFonts w:ascii="Times New Roman" w:hAnsi="Times New Roman" w:cs="Times New Roman"/>
            <w:color w:val="0000FF"/>
          </w:rPr>
          <w:t>части 4 статьи 4</w:t>
        </w:r>
      </w:hyperlink>
      <w:r w:rsidRPr="00CD0D93">
        <w:rPr>
          <w:rFonts w:ascii="Times New Roman" w:hAnsi="Times New Roman" w:cs="Times New Roman"/>
        </w:rPr>
        <w:t xml:space="preserve"> слова ", за исключением градостроительного плана земельного участка, подготовленного на основании документации по планировке территории, которая ранее являлась предметом согласования с указанным федеральным органом исполнительной власти"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в </w:t>
      </w:r>
      <w:hyperlink r:id="rId165" w:history="1">
        <w:r w:rsidRPr="00CD0D93">
          <w:rPr>
            <w:rFonts w:ascii="Times New Roman" w:hAnsi="Times New Roman" w:cs="Times New Roman"/>
            <w:color w:val="0000FF"/>
          </w:rPr>
          <w:t>статье 5</w:t>
        </w:r>
      </w:hyperlink>
      <w:r w:rsidRPr="00CD0D93">
        <w:rPr>
          <w:rFonts w:ascii="Times New Roman" w:hAnsi="Times New Roman" w:cs="Times New Roman"/>
        </w:rPr>
        <w:t>:</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а) </w:t>
      </w:r>
      <w:hyperlink r:id="rId166" w:history="1">
        <w:r w:rsidRPr="00CD0D93">
          <w:rPr>
            <w:rFonts w:ascii="Times New Roman" w:hAnsi="Times New Roman" w:cs="Times New Roman"/>
            <w:color w:val="0000FF"/>
          </w:rPr>
          <w:t>часть 1</w:t>
        </w:r>
      </w:hyperlink>
      <w:r w:rsidRPr="00CD0D93">
        <w:rPr>
          <w:rFonts w:ascii="Times New Roman" w:hAnsi="Times New Roman" w:cs="Times New Roman"/>
        </w:rPr>
        <w:t xml:space="preserve"> изложить в следующей редакции:</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Для размещения объектов федерального значения или регионального значения, указанных в части 2 статьи 1 настоящего Федерального закона, виды разрешенного использования земельных участков устанавливаются и изменяются проектом планировки территории, утвержденным высшим исполнительным органом государственной власти субъекта Российской Федерации - города федерального значения Москвы. Документация по планировке территории, а также решения об утверждении схем расположения земельных участков на кадастровом плане территории (далее - схемы земельных участков), подготовленные на основании такой документации, являются основанием для внесения в государственный кадастр недвижимости сведений о видах разрешенного использования земельных участков.";</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б) </w:t>
      </w:r>
      <w:hyperlink r:id="rId167" w:history="1">
        <w:r w:rsidRPr="00CD0D93">
          <w:rPr>
            <w:rFonts w:ascii="Times New Roman" w:hAnsi="Times New Roman" w:cs="Times New Roman"/>
            <w:color w:val="0000FF"/>
          </w:rPr>
          <w:t>часть 2</w:t>
        </w:r>
      </w:hyperlink>
      <w:r w:rsidRPr="00CD0D93">
        <w:rPr>
          <w:rFonts w:ascii="Times New Roman" w:hAnsi="Times New Roman" w:cs="Times New Roman"/>
        </w:rPr>
        <w:t xml:space="preserve"> признать утратившей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в </w:t>
      </w:r>
      <w:hyperlink r:id="rId168" w:history="1">
        <w:r w:rsidRPr="00CD0D93">
          <w:rPr>
            <w:rFonts w:ascii="Times New Roman" w:hAnsi="Times New Roman" w:cs="Times New Roman"/>
            <w:color w:val="0000FF"/>
          </w:rPr>
          <w:t>части 3</w:t>
        </w:r>
      </w:hyperlink>
      <w:r w:rsidRPr="00CD0D93">
        <w:rPr>
          <w:rFonts w:ascii="Times New Roman" w:hAnsi="Times New Roman" w:cs="Times New Roman"/>
        </w:rPr>
        <w:t xml:space="preserve"> слова "частях 1 и 2" заменить словами "части 1".</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6</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 </w:t>
      </w:r>
      <w:hyperlink r:id="rId169" w:history="1">
        <w:r w:rsidRPr="00CD0D93">
          <w:rPr>
            <w:rFonts w:ascii="Times New Roman" w:hAnsi="Times New Roman" w:cs="Times New Roman"/>
            <w:color w:val="0000FF"/>
          </w:rPr>
          <w:t>пункте 2 части 2 статьи 28</w:t>
        </w:r>
      </w:hyperlink>
      <w:r w:rsidRPr="00CD0D93">
        <w:rPr>
          <w:rFonts w:ascii="Times New Roman" w:hAnsi="Times New Roman" w:cs="Times New Roman"/>
        </w:rPr>
        <w:t xml:space="preserve"> Федерального закона от 7 июня 2013 года N 108-ФЗ "О подготовке и проведении в Российской Федерации чемпионата мира по футболу FIFA 2018 года, Кубка конфедераций FIFA 2017 года и внесении изменений в отдельные законодательные акты Российской Федерации" (Собрание законодательства Российской Федерации, 2013, N 23, ст. 2866; 2014, N 45, ст. 6145) слова "требованиям градостроительного плана земельного участка" заменить словами "информации, указанной в градостроительном плане земельного участка,".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7</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Внести в </w:t>
      </w:r>
      <w:hyperlink r:id="rId170" w:history="1">
        <w:r w:rsidRPr="00CD0D93">
          <w:rPr>
            <w:rFonts w:ascii="Times New Roman" w:hAnsi="Times New Roman" w:cs="Times New Roman"/>
            <w:color w:val="0000FF"/>
          </w:rPr>
          <w:t>статью 28</w:t>
        </w:r>
      </w:hyperlink>
      <w:r w:rsidRPr="00CD0D93">
        <w:rPr>
          <w:rFonts w:ascii="Times New Roman" w:hAnsi="Times New Roman" w:cs="Times New Roman"/>
        </w:rPr>
        <w:t xml:space="preserve"> Федерального закона от 13 июля 2015 года N 212-ФЗ "О свободном порте Владивосток" (Собрание законодательства Российской Федерации, 2015, N 29, ст. 4338) следующие изменения: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в </w:t>
      </w:r>
      <w:hyperlink r:id="rId171" w:history="1">
        <w:r w:rsidRPr="00CD0D93">
          <w:rPr>
            <w:rFonts w:ascii="Times New Roman" w:hAnsi="Times New Roman" w:cs="Times New Roman"/>
            <w:color w:val="0000FF"/>
          </w:rPr>
          <w:t>части 2</w:t>
        </w:r>
      </w:hyperlink>
      <w:r w:rsidRPr="00CD0D93">
        <w:rPr>
          <w:rFonts w:ascii="Times New Roman" w:hAnsi="Times New Roman" w:cs="Times New Roman"/>
        </w:rPr>
        <w:t xml:space="preserve"> слова ", градостроительного плана земельного участка в составе проекта межевания территории" исключить;</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в </w:t>
      </w:r>
      <w:hyperlink r:id="rId172" w:history="1">
        <w:r w:rsidRPr="00CD0D93">
          <w:rPr>
            <w:rFonts w:ascii="Times New Roman" w:hAnsi="Times New Roman" w:cs="Times New Roman"/>
            <w:color w:val="0000FF"/>
          </w:rPr>
          <w:t>части 5</w:t>
        </w:r>
      </w:hyperlink>
      <w:r w:rsidRPr="00CD0D93">
        <w:rPr>
          <w:rFonts w:ascii="Times New Roman" w:hAnsi="Times New Roman" w:cs="Times New Roman"/>
        </w:rPr>
        <w:t xml:space="preserve"> слова "Подготовка в виде отдельного документа и утверждение" заменить словом "Выдача", слово "осуществляются" заменить словом "осуществляется".</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8</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Признать утратившими силу:</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1) </w:t>
      </w:r>
      <w:hyperlink r:id="rId173" w:history="1">
        <w:r w:rsidRPr="00CD0D93">
          <w:rPr>
            <w:rFonts w:ascii="Times New Roman" w:hAnsi="Times New Roman" w:cs="Times New Roman"/>
            <w:color w:val="0000FF"/>
          </w:rPr>
          <w:t>пункт 6 статьи 111</w:t>
        </w:r>
      </w:hyperlink>
      <w:r w:rsidRPr="00CD0D93">
        <w:rPr>
          <w:rFonts w:ascii="Times New Roman" w:hAnsi="Times New Roman" w:cs="Times New Roman"/>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2) </w:t>
      </w:r>
      <w:hyperlink r:id="rId174" w:history="1">
        <w:r w:rsidRPr="00CD0D93">
          <w:rPr>
            <w:rFonts w:ascii="Times New Roman" w:hAnsi="Times New Roman" w:cs="Times New Roman"/>
            <w:color w:val="0000FF"/>
          </w:rPr>
          <w:t>подпункт "в" пункта 1 статьи 5</w:t>
        </w:r>
      </w:hyperlink>
      <w:r w:rsidRPr="00CD0D93">
        <w:rPr>
          <w:rFonts w:ascii="Times New Roman" w:hAnsi="Times New Roman" w:cs="Times New Roman"/>
        </w:rPr>
        <w:t xml:space="preserve"> Федерального закона от 27 декабря 2009 года N 343-ФЗ "О внесении изменений в Федеральный закон "О содействии развитию жилищного строительства" и отдельные законодательные акты Российской Федерации" (Собрание законодательства Российской Федерации, 2009, N 52, ст. 6419);</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 </w:t>
      </w:r>
      <w:hyperlink r:id="rId175" w:history="1">
        <w:r w:rsidRPr="00CD0D93">
          <w:rPr>
            <w:rFonts w:ascii="Times New Roman" w:hAnsi="Times New Roman" w:cs="Times New Roman"/>
            <w:color w:val="0000FF"/>
          </w:rPr>
          <w:t>пункт 32</w:t>
        </w:r>
      </w:hyperlink>
      <w:r w:rsidRPr="00CD0D93">
        <w:rPr>
          <w:rFonts w:ascii="Times New Roman" w:hAnsi="Times New Roman" w:cs="Times New Roman"/>
        </w:rPr>
        <w:t xml:space="preserve">, </w:t>
      </w:r>
      <w:hyperlink r:id="rId176" w:history="1">
        <w:r w:rsidRPr="00CD0D93">
          <w:rPr>
            <w:rFonts w:ascii="Times New Roman" w:hAnsi="Times New Roman" w:cs="Times New Roman"/>
            <w:color w:val="0000FF"/>
          </w:rPr>
          <w:t>абзац третий подпункта "л" пункта 33 статьи 1</w:t>
        </w:r>
      </w:hyperlink>
      <w:r w:rsidRPr="00CD0D93">
        <w:rPr>
          <w:rFonts w:ascii="Times New Roman" w:hAnsi="Times New Roman" w:cs="Times New Roman"/>
        </w:rPr>
        <w:t xml:space="preserve"> Федерального закона от 20 марта 2011 года N 41-ФЗ "О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 (Собрание законодательства Российской Федерации, 2011, N 13, ст. 1688);</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4) </w:t>
      </w:r>
      <w:hyperlink r:id="rId177" w:history="1">
        <w:r w:rsidRPr="00CD0D93">
          <w:rPr>
            <w:rFonts w:ascii="Times New Roman" w:hAnsi="Times New Roman" w:cs="Times New Roman"/>
            <w:color w:val="0000FF"/>
          </w:rPr>
          <w:t>часть 3 статьи 9</w:t>
        </w:r>
      </w:hyperlink>
      <w:r w:rsidRPr="00CD0D93">
        <w:rPr>
          <w:rFonts w:ascii="Times New Roman" w:hAnsi="Times New Roman" w:cs="Times New Roman"/>
        </w:rPr>
        <w:t xml:space="preserve"> Федерального закона от 19 июля 2011 года N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(Собрание законодательства Российской Федерации, 2011, N 30, ст. 4594);</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5) </w:t>
      </w:r>
      <w:hyperlink r:id="rId178" w:history="1">
        <w:r w:rsidRPr="00CD0D93">
          <w:rPr>
            <w:rFonts w:ascii="Times New Roman" w:hAnsi="Times New Roman" w:cs="Times New Roman"/>
            <w:color w:val="0000FF"/>
          </w:rPr>
          <w:t>пункт 1 статьи 1</w:t>
        </w:r>
      </w:hyperlink>
      <w:r w:rsidRPr="00CD0D93">
        <w:rPr>
          <w:rFonts w:ascii="Times New Roman" w:hAnsi="Times New Roman" w:cs="Times New Roman"/>
        </w:rPr>
        <w:t xml:space="preserve"> Федерального закона от 30 декабря 2012 года N 318-ФЗ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2012, N 53, ст. 7643);</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6) </w:t>
      </w:r>
      <w:hyperlink r:id="rId179" w:history="1">
        <w:r w:rsidRPr="00CD0D93">
          <w:rPr>
            <w:rFonts w:ascii="Times New Roman" w:hAnsi="Times New Roman" w:cs="Times New Roman"/>
            <w:color w:val="0000FF"/>
          </w:rPr>
          <w:t>подпункт "г" пункта 3 статьи 2</w:t>
        </w:r>
      </w:hyperlink>
      <w:r w:rsidRPr="00CD0D93">
        <w:rPr>
          <w:rFonts w:ascii="Times New Roman" w:hAnsi="Times New Roman" w:cs="Times New Roman"/>
        </w:rPr>
        <w:t xml:space="preserve"> Федерального закона от 23 июля 2013 года N 247-ФЗ "О внесении изменений в статью 70.1 Земельного кодекса Российской Федерации и Градостроительный кодекс Российской Федерации" (Собрание законодательства Российской Федерации, 2013, N 30, ст. 4080);</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7) </w:t>
      </w:r>
      <w:hyperlink r:id="rId180" w:history="1">
        <w:r w:rsidRPr="00CD0D93">
          <w:rPr>
            <w:rFonts w:ascii="Times New Roman" w:hAnsi="Times New Roman" w:cs="Times New Roman"/>
            <w:color w:val="0000FF"/>
          </w:rPr>
          <w:t>подпункт "б" пункта 5 статьи 18</w:t>
        </w:r>
      </w:hyperlink>
      <w:r w:rsidRPr="00CD0D93">
        <w:rPr>
          <w:rFonts w:ascii="Times New Roman" w:hAnsi="Times New Roman" w:cs="Times New Roman"/>
        </w:rPr>
        <w:t xml:space="preserve"> Федерального закона от 23 июня 2014 года N 171-ФЗ "О внесении изменений в Земельный кодекс Российской Федерации и отдельные законодательные акты Российской Федерации" (Собрание законодательства Российской Федерации, 2014, N 26, ст. 3377).</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9</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bookmarkStart w:id="11" w:name="P603"/>
      <w:bookmarkEnd w:id="11"/>
      <w:r w:rsidRPr="00CD0D93">
        <w:rPr>
          <w:rFonts w:ascii="Times New Roman" w:hAnsi="Times New Roman" w:cs="Times New Roman"/>
        </w:rPr>
        <w:t>1. Информация, указанная в градостроительном плане земельного участка, утвержденном до дня вступления в силу настоящего Федерального закона, может быть использована в течение срока, который установлен нормативным правовым актом высшего исполнительного органа государственной власти субъекта Российской Федерации и не может быть менее чем три года и более чем восемь лет со дня вступления в силу настоящего Федерального закона, для подготовки проектной документации применительно к объектам капитального строительства и (или) их частям, строящимся, реконструируемым в границах такого земельного участка, выдачи разрешений на строительство. По истечении установленного срока использование информации, указанной в таком градостроительном плане земельного участка, не допускается.</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2. В случае, если разрешение на строительство объекта капитального строительства получено до дня вступления в силу настоящего Федерального закона, выдача разрешения на ввод такого объекта в эксплуатацию осуществляется на основании градостроительного плана земельного участка, представленного для получения разрешения на строительство такого объекта.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3. В случае, если разрешение на строительство объекта капитального строительства получено после дня вступления в силу настоящего Федерального закона на основании градостроительного плана земельного участка, указанного в </w:t>
      </w:r>
      <w:hyperlink w:anchor="P603" w:history="1">
        <w:r w:rsidRPr="00CD0D93">
          <w:rPr>
            <w:rFonts w:ascii="Times New Roman" w:hAnsi="Times New Roman" w:cs="Times New Roman"/>
            <w:color w:val="0000FF"/>
          </w:rPr>
          <w:t>части 1</w:t>
        </w:r>
      </w:hyperlink>
      <w:r w:rsidRPr="00CD0D93">
        <w:rPr>
          <w:rFonts w:ascii="Times New Roman" w:hAnsi="Times New Roman" w:cs="Times New Roman"/>
        </w:rPr>
        <w:t xml:space="preserve"> настоящей статьи, в течение установленного в соответствии с </w:t>
      </w:r>
      <w:hyperlink w:anchor="P603" w:history="1">
        <w:r w:rsidRPr="00CD0D93">
          <w:rPr>
            <w:rFonts w:ascii="Times New Roman" w:hAnsi="Times New Roman" w:cs="Times New Roman"/>
            <w:color w:val="0000FF"/>
          </w:rPr>
          <w:t>частью 1</w:t>
        </w:r>
      </w:hyperlink>
      <w:r w:rsidRPr="00CD0D93">
        <w:rPr>
          <w:rFonts w:ascii="Times New Roman" w:hAnsi="Times New Roman" w:cs="Times New Roman"/>
        </w:rPr>
        <w:t xml:space="preserve"> настоящей статьи срока его действия, разрешение на ввод объекта капитального строительства в эксплуатацию выдается на основании такого градостроительного плана земельного участка.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4. В случае, если решение о подготовке проекта планировки территории, проекта межевания территории принято до дня вступления в силу настоящего Федерального закона, подготовка и утверждение документации по планировке территории осуществляются в соответствии с положениями Градостроительного </w:t>
      </w:r>
      <w:hyperlink r:id="rId181" w:history="1">
        <w:r w:rsidRPr="00CD0D93">
          <w:rPr>
            <w:rFonts w:ascii="Times New Roman" w:hAnsi="Times New Roman" w:cs="Times New Roman"/>
            <w:color w:val="0000FF"/>
          </w:rPr>
          <w:t>кодекса</w:t>
        </w:r>
      </w:hyperlink>
      <w:r w:rsidRPr="00CD0D93">
        <w:rPr>
          <w:rFonts w:ascii="Times New Roman" w:hAnsi="Times New Roman" w:cs="Times New Roman"/>
        </w:rPr>
        <w:t xml:space="preserve"> Российской Федерации (в редакции, действовавшей до дня вступления в силу настоящего Федерального закона).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5. В случае, если заявление о выдаче градостроительного плана земельного участка подано в уполномоченный орган местного самоуправления до дня вступления в силу настоящего Федерального закона, подготовка и выдача градостроительного плана земельного участка осуществляются в соответствии с положениями Градостроительного </w:t>
      </w:r>
      <w:hyperlink r:id="rId182" w:history="1">
        <w:r w:rsidRPr="00CD0D93">
          <w:rPr>
            <w:rFonts w:ascii="Times New Roman" w:hAnsi="Times New Roman" w:cs="Times New Roman"/>
            <w:color w:val="0000FF"/>
          </w:rPr>
          <w:t>кодекса</w:t>
        </w:r>
      </w:hyperlink>
      <w:r w:rsidRPr="00CD0D93">
        <w:rPr>
          <w:rFonts w:ascii="Times New Roman" w:hAnsi="Times New Roman" w:cs="Times New Roman"/>
        </w:rPr>
        <w:t xml:space="preserve"> Российской Федерации (в редакции, действовавшей до дня вступления в силу настоящего Федерального закона).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 xml:space="preserve">6. В случае, если проекты документов территориального планирования, проекты правил землепользования и застройки, а также проекты изменений в указанные документы были подготовлены и рассмотрены на публичных слушаниях до дня вступления в силу настоящего Федерального закона, утверждение таких документов, изменений в такие документы осуществляется в соответствии с Градостроительным </w:t>
      </w:r>
      <w:hyperlink r:id="rId183" w:history="1">
        <w:r w:rsidRPr="00CD0D93">
          <w:rPr>
            <w:rFonts w:ascii="Times New Roman" w:hAnsi="Times New Roman" w:cs="Times New Roman"/>
            <w:color w:val="0000FF"/>
          </w:rPr>
          <w:t>кодексом</w:t>
        </w:r>
      </w:hyperlink>
      <w:r w:rsidRPr="00CD0D93">
        <w:rPr>
          <w:rFonts w:ascii="Times New Roman" w:hAnsi="Times New Roman" w:cs="Times New Roman"/>
        </w:rPr>
        <w:t xml:space="preserve"> Российской Федерации (в редакции, действовавшей до дня вступления в силу настоящего Федерального закона).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7. В целях осуществления деятельности по комплексному и устойчивому развитию территории утвержденные правила землепользования и застройки должны быть приведены в соответствие с требованиями Градостроительного кодекса Российской Федерации (в редакции настоящего Федерального закона) в части установления территорий, в границах которых допускается осуществление деятельности по их комплексному и устойчивому развитию, и применительно к таким территориям расчетных показателей минимально допустимого уровня обеспеченности соответствующих территорий объектами коммунальной, транспортной, социальной инфраструктур и расчетных показателей максимально допустимого уровня территориальной доступности указанных объектов для населения в срок до 1 июля 2017 года.</w:t>
      </w: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8. До приведения правил землепользования и застройки в соответствие с требованиями Градостроительного кодекса Российской Федерации (в редакции настоящего Федерального закона), но не позднее 1 июля 2017 года заключение договоров о развитии застроенных территорий, договоров о комплексном освоении территорий допускается без установления на карте градостроительного зонирования территорий, в границах которых предусматривается осуществление деятельности по комплексному и устойчивому развитию территорий.</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Статья 10</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ind w:firstLine="540"/>
        <w:jc w:val="both"/>
        <w:rPr>
          <w:rFonts w:ascii="Times New Roman" w:hAnsi="Times New Roman" w:cs="Times New Roman"/>
        </w:rPr>
      </w:pPr>
      <w:r w:rsidRPr="00CD0D93">
        <w:rPr>
          <w:rFonts w:ascii="Times New Roman" w:hAnsi="Times New Roman" w:cs="Times New Roman"/>
        </w:rPr>
        <w:t>1. Настоящий Федеральный закон вступает в силу с 1 января 2017 года, за исключением положений, для которых настоящей статьей установлены иные сроки вступления их в силу.</w:t>
      </w:r>
    </w:p>
    <w:p w:rsidR="00CD0D93" w:rsidRPr="00CD0D93" w:rsidRDefault="00CD0D93">
      <w:pPr>
        <w:pStyle w:val="ConsPlusNormal"/>
        <w:ind w:firstLine="540"/>
        <w:jc w:val="both"/>
        <w:rPr>
          <w:rFonts w:ascii="Times New Roman" w:hAnsi="Times New Roman" w:cs="Times New Roman"/>
        </w:rPr>
      </w:pPr>
      <w:bookmarkStart w:id="12" w:name="P615"/>
      <w:bookmarkEnd w:id="12"/>
      <w:r w:rsidRPr="00CD0D93">
        <w:rPr>
          <w:rFonts w:ascii="Times New Roman" w:hAnsi="Times New Roman" w:cs="Times New Roman"/>
        </w:rPr>
        <w:t xml:space="preserve">2. </w:t>
      </w:r>
      <w:hyperlink w:anchor="P81" w:history="1">
        <w:r w:rsidRPr="00CD0D93">
          <w:rPr>
            <w:rFonts w:ascii="Times New Roman" w:hAnsi="Times New Roman" w:cs="Times New Roman"/>
            <w:color w:val="0000FF"/>
          </w:rPr>
          <w:t>Пункты 12</w:t>
        </w:r>
      </w:hyperlink>
      <w:r w:rsidRPr="00CD0D93">
        <w:rPr>
          <w:rFonts w:ascii="Times New Roman" w:hAnsi="Times New Roman" w:cs="Times New Roman"/>
        </w:rPr>
        <w:t xml:space="preserve">, </w:t>
      </w:r>
      <w:hyperlink w:anchor="P187" w:history="1">
        <w:r w:rsidRPr="00CD0D93">
          <w:rPr>
            <w:rFonts w:ascii="Times New Roman" w:hAnsi="Times New Roman" w:cs="Times New Roman"/>
            <w:color w:val="0000FF"/>
          </w:rPr>
          <w:t>16</w:t>
        </w:r>
      </w:hyperlink>
      <w:r w:rsidRPr="00CD0D93">
        <w:rPr>
          <w:rFonts w:ascii="Times New Roman" w:hAnsi="Times New Roman" w:cs="Times New Roman"/>
        </w:rPr>
        <w:t xml:space="preserve">, </w:t>
      </w:r>
      <w:hyperlink w:anchor="P260" w:history="1">
        <w:r w:rsidRPr="00CD0D93">
          <w:rPr>
            <w:rFonts w:ascii="Times New Roman" w:hAnsi="Times New Roman" w:cs="Times New Roman"/>
            <w:color w:val="0000FF"/>
          </w:rPr>
          <w:t>подпункт "к" пункта 18</w:t>
        </w:r>
      </w:hyperlink>
      <w:r w:rsidRPr="00CD0D93">
        <w:rPr>
          <w:rFonts w:ascii="Times New Roman" w:hAnsi="Times New Roman" w:cs="Times New Roman"/>
        </w:rPr>
        <w:t xml:space="preserve">, </w:t>
      </w:r>
      <w:hyperlink w:anchor="P432" w:history="1">
        <w:r w:rsidRPr="00CD0D93">
          <w:rPr>
            <w:rFonts w:ascii="Times New Roman" w:hAnsi="Times New Roman" w:cs="Times New Roman"/>
            <w:color w:val="0000FF"/>
          </w:rPr>
          <w:t>пункт 33 статьи 1</w:t>
        </w:r>
      </w:hyperlink>
      <w:r w:rsidRPr="00CD0D93">
        <w:rPr>
          <w:rFonts w:ascii="Times New Roman" w:hAnsi="Times New Roman" w:cs="Times New Roman"/>
        </w:rPr>
        <w:t xml:space="preserve">, </w:t>
      </w:r>
      <w:hyperlink w:anchor="P551" w:history="1">
        <w:r w:rsidRPr="00CD0D93">
          <w:rPr>
            <w:rFonts w:ascii="Times New Roman" w:hAnsi="Times New Roman" w:cs="Times New Roman"/>
            <w:color w:val="0000FF"/>
          </w:rPr>
          <w:t>абзацы третий</w:t>
        </w:r>
      </w:hyperlink>
      <w:r w:rsidRPr="00CD0D93">
        <w:rPr>
          <w:rFonts w:ascii="Times New Roman" w:hAnsi="Times New Roman" w:cs="Times New Roman"/>
        </w:rPr>
        <w:t xml:space="preserve"> и </w:t>
      </w:r>
      <w:hyperlink w:anchor="P552" w:history="1">
        <w:r w:rsidRPr="00CD0D93">
          <w:rPr>
            <w:rFonts w:ascii="Times New Roman" w:hAnsi="Times New Roman" w:cs="Times New Roman"/>
            <w:color w:val="0000FF"/>
          </w:rPr>
          <w:t>четвертый подпункта "а" пункта 1 статьи 4</w:t>
        </w:r>
      </w:hyperlink>
      <w:r w:rsidRPr="00CD0D93">
        <w:rPr>
          <w:rFonts w:ascii="Times New Roman" w:hAnsi="Times New Roman" w:cs="Times New Roman"/>
        </w:rPr>
        <w:t xml:space="preserve"> настоящего Федерального закона вступают в силу с 1 июля 2017 года.</w:t>
      </w:r>
    </w:p>
    <w:p w:rsidR="00CD0D93" w:rsidRPr="00CD0D93" w:rsidRDefault="00CD0D93">
      <w:pPr>
        <w:pStyle w:val="ConsPlusNormal"/>
        <w:ind w:firstLine="540"/>
        <w:jc w:val="both"/>
        <w:rPr>
          <w:rFonts w:ascii="Times New Roman" w:hAnsi="Times New Roman" w:cs="Times New Roman"/>
        </w:rPr>
      </w:pPr>
      <w:bookmarkStart w:id="13" w:name="P616"/>
      <w:bookmarkEnd w:id="13"/>
      <w:r w:rsidRPr="00CD0D93">
        <w:rPr>
          <w:rFonts w:ascii="Times New Roman" w:hAnsi="Times New Roman" w:cs="Times New Roman"/>
        </w:rPr>
        <w:t xml:space="preserve">3. </w:t>
      </w:r>
      <w:hyperlink w:anchor="P533" w:history="1">
        <w:r w:rsidRPr="00CD0D93">
          <w:rPr>
            <w:rFonts w:ascii="Times New Roman" w:hAnsi="Times New Roman" w:cs="Times New Roman"/>
            <w:color w:val="0000FF"/>
          </w:rPr>
          <w:t>Статья 3</w:t>
        </w:r>
      </w:hyperlink>
      <w:r w:rsidRPr="00CD0D93">
        <w:rPr>
          <w:rFonts w:ascii="Times New Roman" w:hAnsi="Times New Roman" w:cs="Times New Roman"/>
        </w:rPr>
        <w:t xml:space="preserve">, </w:t>
      </w:r>
      <w:hyperlink w:anchor="P546" w:history="1">
        <w:r w:rsidRPr="00CD0D93">
          <w:rPr>
            <w:rFonts w:ascii="Times New Roman" w:hAnsi="Times New Roman" w:cs="Times New Roman"/>
            <w:color w:val="0000FF"/>
          </w:rPr>
          <w:t>абзац второй подпункта "а" пункта 1</w:t>
        </w:r>
      </w:hyperlink>
      <w:r w:rsidRPr="00CD0D93">
        <w:rPr>
          <w:rFonts w:ascii="Times New Roman" w:hAnsi="Times New Roman" w:cs="Times New Roman"/>
        </w:rPr>
        <w:t xml:space="preserve">, </w:t>
      </w:r>
      <w:hyperlink w:anchor="P558" w:history="1">
        <w:r w:rsidRPr="00CD0D93">
          <w:rPr>
            <w:rFonts w:ascii="Times New Roman" w:hAnsi="Times New Roman" w:cs="Times New Roman"/>
            <w:color w:val="0000FF"/>
          </w:rPr>
          <w:t>пункты 2</w:t>
        </w:r>
      </w:hyperlink>
      <w:r w:rsidRPr="00CD0D93">
        <w:rPr>
          <w:rFonts w:ascii="Times New Roman" w:hAnsi="Times New Roman" w:cs="Times New Roman"/>
        </w:rPr>
        <w:t xml:space="preserve"> - </w:t>
      </w:r>
      <w:hyperlink w:anchor="P568" w:history="1">
        <w:r w:rsidRPr="00CD0D93">
          <w:rPr>
            <w:rFonts w:ascii="Times New Roman" w:hAnsi="Times New Roman" w:cs="Times New Roman"/>
            <w:color w:val="0000FF"/>
          </w:rPr>
          <w:t>4 статьи 4</w:t>
        </w:r>
      </w:hyperlink>
      <w:r w:rsidRPr="00CD0D93">
        <w:rPr>
          <w:rFonts w:ascii="Times New Roman" w:hAnsi="Times New Roman" w:cs="Times New Roman"/>
        </w:rPr>
        <w:t xml:space="preserve"> вступают в силу со дня официального опубликования настоящего Федерального закона.</w:t>
      </w:r>
    </w:p>
    <w:p w:rsidR="00CD0D93" w:rsidRPr="00CD0D93" w:rsidRDefault="00CD0D93">
      <w:pPr>
        <w:pStyle w:val="ConsPlusNormal"/>
        <w:jc w:val="both"/>
        <w:rPr>
          <w:rFonts w:ascii="Times New Roman" w:hAnsi="Times New Roman" w:cs="Times New Roman"/>
        </w:rPr>
      </w:pP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Президент</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Российской Федерации</w:t>
      </w:r>
    </w:p>
    <w:p w:rsidR="00CD0D93" w:rsidRPr="00CD0D93" w:rsidRDefault="00CD0D93">
      <w:pPr>
        <w:pStyle w:val="ConsPlusNormal"/>
        <w:jc w:val="right"/>
        <w:rPr>
          <w:rFonts w:ascii="Times New Roman" w:hAnsi="Times New Roman" w:cs="Times New Roman"/>
        </w:rPr>
      </w:pPr>
      <w:r w:rsidRPr="00CD0D93">
        <w:rPr>
          <w:rFonts w:ascii="Times New Roman" w:hAnsi="Times New Roman" w:cs="Times New Roman"/>
        </w:rPr>
        <w:t>В.ПУТИН</w:t>
      </w:r>
    </w:p>
    <w:p w:rsidR="00CD0D93" w:rsidRPr="00CD0D93" w:rsidRDefault="00CD0D93">
      <w:pPr>
        <w:pStyle w:val="ConsPlusNormal"/>
        <w:rPr>
          <w:rFonts w:ascii="Times New Roman" w:hAnsi="Times New Roman" w:cs="Times New Roman"/>
        </w:rPr>
      </w:pPr>
      <w:r w:rsidRPr="00CD0D93">
        <w:rPr>
          <w:rFonts w:ascii="Times New Roman" w:hAnsi="Times New Roman" w:cs="Times New Roman"/>
        </w:rPr>
        <w:t>Москва, Кремль</w:t>
      </w:r>
    </w:p>
    <w:p w:rsidR="00CD0D93" w:rsidRPr="00CD0D93" w:rsidRDefault="00CD0D93">
      <w:pPr>
        <w:pStyle w:val="ConsPlusNormal"/>
        <w:rPr>
          <w:rFonts w:ascii="Times New Roman" w:hAnsi="Times New Roman" w:cs="Times New Roman"/>
        </w:rPr>
      </w:pPr>
      <w:r w:rsidRPr="00CD0D93">
        <w:rPr>
          <w:rFonts w:ascii="Times New Roman" w:hAnsi="Times New Roman" w:cs="Times New Roman"/>
        </w:rPr>
        <w:t>3 июля 2016 года</w:t>
      </w:r>
    </w:p>
    <w:p w:rsidR="00CD0D93" w:rsidRPr="00CD0D93" w:rsidRDefault="00CD0D93">
      <w:pPr>
        <w:pStyle w:val="ConsPlusNormal"/>
        <w:rPr>
          <w:rFonts w:ascii="Times New Roman" w:hAnsi="Times New Roman" w:cs="Times New Roman"/>
        </w:rPr>
      </w:pPr>
      <w:r w:rsidRPr="00CD0D93">
        <w:rPr>
          <w:rFonts w:ascii="Times New Roman" w:hAnsi="Times New Roman" w:cs="Times New Roman"/>
        </w:rPr>
        <w:t>N 373-ФЗ</w:t>
      </w:r>
    </w:p>
    <w:p w:rsidR="00CD0D93" w:rsidRPr="00CD0D93" w:rsidRDefault="00CD0D93">
      <w:pPr>
        <w:pStyle w:val="ConsPlusNormal"/>
        <w:jc w:val="both"/>
        <w:rPr>
          <w:rFonts w:ascii="Times New Roman" w:hAnsi="Times New Roman" w:cs="Times New Roman"/>
        </w:rPr>
      </w:pPr>
    </w:p>
    <w:p w:rsidR="00CD0D93" w:rsidRDefault="00CD0D93">
      <w:pPr>
        <w:pStyle w:val="ConsPlusNormal"/>
        <w:jc w:val="both"/>
      </w:pPr>
    </w:p>
    <w:p w:rsidR="00CD0D93" w:rsidRDefault="00CD0D93">
      <w:pPr>
        <w:pStyle w:val="ConsPlusNormal"/>
        <w:pBdr>
          <w:top w:val="single" w:sz="6" w:space="0" w:color="auto"/>
        </w:pBdr>
        <w:spacing w:before="100" w:after="100"/>
        <w:jc w:val="both"/>
        <w:rPr>
          <w:sz w:val="2"/>
          <w:szCs w:val="2"/>
        </w:rPr>
      </w:pPr>
    </w:p>
    <w:p w:rsidR="0000604E" w:rsidRDefault="0000604E"/>
    <w:sectPr w:rsidR="0000604E" w:rsidSect="009E0A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D93"/>
    <w:rsid w:val="0000604E"/>
    <w:rsid w:val="004E321D"/>
    <w:rsid w:val="00CD0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6033DA-87B1-4613-B924-9E333E236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0D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0D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D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D0D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D0D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D0D9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4CA7438372D1BF07717CB5B02FFC26DB2FCEF90DFCE55611F1A3A9E4BFDE8212555554298CDAE1BoBi9N" TargetMode="External"/><Relationship Id="rId117" Type="http://schemas.openxmlformats.org/officeDocument/2006/relationships/hyperlink" Target="consultantplus://offline/ref=34CA7438372D1BF07717CB5B02FFC26DB2FCEF90DFCE55611F1A3A9E4BFDE8212555554298CDA312oBi2N" TargetMode="External"/><Relationship Id="rId21" Type="http://schemas.openxmlformats.org/officeDocument/2006/relationships/hyperlink" Target="consultantplus://offline/ref=34CA7438372D1BF07717CB5B02FFC26DB2FCEF90DFCE55611F1A3A9E4BFDE8212555554298CDAA14oBi3N" TargetMode="External"/><Relationship Id="rId42" Type="http://schemas.openxmlformats.org/officeDocument/2006/relationships/hyperlink" Target="consultantplus://offline/ref=34CA7438372D1BF07717CB5B02FFC26DB2FCEF90DFCE55611F1A3A9E4BFDE8212555554298CDAC1AoBi2N" TargetMode="External"/><Relationship Id="rId47" Type="http://schemas.openxmlformats.org/officeDocument/2006/relationships/hyperlink" Target="consultantplus://offline/ref=34CA7438372D1BF07717CB5B02FFC26DB2FCEF90DFCE55611F1A3A9E4BFDE8212555554298CCAD14oBiDN" TargetMode="External"/><Relationship Id="rId63" Type="http://schemas.openxmlformats.org/officeDocument/2006/relationships/hyperlink" Target="consultantplus://offline/ref=34CA7438372D1BF07717CB5B02FFC26DB2FCEF90DFCE55611F1A3A9E4BFDE8212555554298CDAD12oBiFN" TargetMode="External"/><Relationship Id="rId68" Type="http://schemas.openxmlformats.org/officeDocument/2006/relationships/hyperlink" Target="consultantplus://offline/ref=34CA7438372D1BF07717CB5B02FFC26DB2FCEF90DFCE55611F1A3A9E4BFDE8212555554298CDAD12oBi2N" TargetMode="External"/><Relationship Id="rId84" Type="http://schemas.openxmlformats.org/officeDocument/2006/relationships/hyperlink" Target="consultantplus://offline/ref=34CA7438372D1BF07717CB5B02FFC26DB2FCEF90DFCE55611F1A3A9E4BFDE8212555554B9BoCiEN" TargetMode="External"/><Relationship Id="rId89" Type="http://schemas.openxmlformats.org/officeDocument/2006/relationships/hyperlink" Target="consultantplus://offline/ref=34CA7438372D1BF07717CB5B02FFC26DB2FCEF90DFCE55611F1A3A9E4BFDE8212555554298CDAD10oBi2N" TargetMode="External"/><Relationship Id="rId112" Type="http://schemas.openxmlformats.org/officeDocument/2006/relationships/hyperlink" Target="consultantplus://offline/ref=34CA7438372D1BF07717CB5B02FFC26DB2FCEF90DFCE55611F1A3A9E4BFDE821255555429ACBoAiAN" TargetMode="External"/><Relationship Id="rId133" Type="http://schemas.openxmlformats.org/officeDocument/2006/relationships/hyperlink" Target="consultantplus://offline/ref=34CA7438372D1BF07717CB5B02FFC26DB2FCEF90DFCE55611F1A3A9E4BFDE8212555554298CCA214oBi8N" TargetMode="External"/><Relationship Id="rId138" Type="http://schemas.openxmlformats.org/officeDocument/2006/relationships/hyperlink" Target="consultantplus://offline/ref=34CA7438372D1BF07717CB5B02FFC26DB2FCEF91D0CA55611F1A3A9E4BoFiDN" TargetMode="External"/><Relationship Id="rId154" Type="http://schemas.openxmlformats.org/officeDocument/2006/relationships/hyperlink" Target="consultantplus://offline/ref=34CA7438372D1BF07717CB5B02FFC26DB1F4EC9BD5C055611F1A3A9E4BFDE82125555546o9i9N" TargetMode="External"/><Relationship Id="rId159" Type="http://schemas.openxmlformats.org/officeDocument/2006/relationships/hyperlink" Target="consultantplus://offline/ref=34CA7438372D1BF07717CB5B02FFC26DB2FCEF98D6C055611F1A3A9E4BFDE82125555545o9i9N" TargetMode="External"/><Relationship Id="rId175" Type="http://schemas.openxmlformats.org/officeDocument/2006/relationships/hyperlink" Target="consultantplus://offline/ref=34CA7438372D1BF07717CB5B02FFC26DB1FAED9FD6C155611F1A3A9E4BFDE8212555554298CDA910oBiEN" TargetMode="External"/><Relationship Id="rId170" Type="http://schemas.openxmlformats.org/officeDocument/2006/relationships/hyperlink" Target="consultantplus://offline/ref=34CA7438372D1BF07717CB5B02FFC26DB2FCEF9ED1CE55611F1A3A9E4BFDE8212555554298CDA81BoBiAN" TargetMode="External"/><Relationship Id="rId16" Type="http://schemas.openxmlformats.org/officeDocument/2006/relationships/hyperlink" Target="consultantplus://offline/ref=34CA7438372D1BF07717CB5B02FFC26DB2FCEF90DFCE55611F1A3A9E4BFDE8212555554298CDAA15oBi8N" TargetMode="External"/><Relationship Id="rId107" Type="http://schemas.openxmlformats.org/officeDocument/2006/relationships/hyperlink" Target="consultantplus://offline/ref=34CA7438372D1BF07717CB5B02FFC26DB2FCEF90DFCE55611F1A3A9E4BFDE821255555479EoCi5N" TargetMode="External"/><Relationship Id="rId11" Type="http://schemas.openxmlformats.org/officeDocument/2006/relationships/hyperlink" Target="consultantplus://offline/ref=34CA7438372D1BF07717CB5B02FFC26DB2FCEF90DFCE55611F1A3A9E4BFDE8212555554298CDAA13oBiDN" TargetMode="External"/><Relationship Id="rId32" Type="http://schemas.openxmlformats.org/officeDocument/2006/relationships/hyperlink" Target="consultantplus://offline/ref=34CA7438372D1BF07717CB5B02FFC26DB2FCEF90DFCE55611F1A3A9E4BFDE8212555554298CDAC13oBiDN" TargetMode="External"/><Relationship Id="rId37" Type="http://schemas.openxmlformats.org/officeDocument/2006/relationships/hyperlink" Target="consultantplus://offline/ref=34CA7438372D1BF07717CB5B02FFC26DB2FCEF90DFCE55611F1A3A9E4BoFiDN" TargetMode="External"/><Relationship Id="rId53" Type="http://schemas.openxmlformats.org/officeDocument/2006/relationships/hyperlink" Target="consultantplus://offline/ref=34CA7438372D1BF07717CB5B02FFC26DB2FCEF90DFCE55611F1A3A9E4BFDE8212555554298CDAD13oBiEN" TargetMode="External"/><Relationship Id="rId58" Type="http://schemas.openxmlformats.org/officeDocument/2006/relationships/hyperlink" Target="consultantplus://offline/ref=34CA7438372D1BF07717CB5B02FFC26DB2FCEF90DFCE55611F1A3A9E4BFDE821255555429ACCoAiCN" TargetMode="External"/><Relationship Id="rId74" Type="http://schemas.openxmlformats.org/officeDocument/2006/relationships/hyperlink" Target="consultantplus://offline/ref=34CA7438372D1BF07717CB5B02FFC26DB2FCEF90DFCE55611F1A3A9E4BFDE8212555554298CDAD12oBi2N" TargetMode="External"/><Relationship Id="rId79" Type="http://schemas.openxmlformats.org/officeDocument/2006/relationships/hyperlink" Target="consultantplus://offline/ref=34CA7438372D1BF07717CB5B02FFC26DB2FCEF90DFCE55611F1A3A9E4BFDE82125555546o9iAN" TargetMode="External"/><Relationship Id="rId102" Type="http://schemas.openxmlformats.org/officeDocument/2006/relationships/hyperlink" Target="consultantplus://offline/ref=34CA7438372D1BF07717CB5B02FFC26DB2FCEF90DFCE55611F1A3A9E4BFDE821255555419DoCiAN" TargetMode="External"/><Relationship Id="rId123" Type="http://schemas.openxmlformats.org/officeDocument/2006/relationships/hyperlink" Target="consultantplus://offline/ref=34CA7438372D1BF07717CB5B02FFC26DB2FCEF90DFCE55611F1A3A9E4BFDE8212555554298CDA31BoBiBN" TargetMode="External"/><Relationship Id="rId128" Type="http://schemas.openxmlformats.org/officeDocument/2006/relationships/hyperlink" Target="consultantplus://offline/ref=34CA7438372D1BF07717CB5B02FFC26DB2FCEF90DFCE55611F1A3A9E4BFDE8212555554298CCA215oBi3N" TargetMode="External"/><Relationship Id="rId144" Type="http://schemas.openxmlformats.org/officeDocument/2006/relationships/hyperlink" Target="consultantplus://offline/ref=34CA7438372D1BF07717CB5B02FFC26DB2FCEF98D6CC55611F1A3A9E4BFDE821255555429BCDoAi9N" TargetMode="External"/><Relationship Id="rId149" Type="http://schemas.openxmlformats.org/officeDocument/2006/relationships/hyperlink" Target="consultantplus://offline/ref=34CA7438372D1BF07717CB5B02FFC26DB2FCEF91D0CA55611F1A3A9E4BoFiDN" TargetMode="External"/><Relationship Id="rId5" Type="http://schemas.openxmlformats.org/officeDocument/2006/relationships/hyperlink" Target="consultantplus://offline/ref=34CA7438372D1BF07717CB5B02FFC26DB2FCEF90DFCE55611F1A3A9E4BoFiDN" TargetMode="External"/><Relationship Id="rId90" Type="http://schemas.openxmlformats.org/officeDocument/2006/relationships/hyperlink" Target="consultantplus://offline/ref=34CA7438372D1BF07717CB5B02FFC26DB2FCEF90DFCE55611F1A3A9E4BFDE8212555554499oCiBN" TargetMode="External"/><Relationship Id="rId95" Type="http://schemas.openxmlformats.org/officeDocument/2006/relationships/hyperlink" Target="consultantplus://offline/ref=34CA7438372D1BF07717CB5B02FFC26DB2FCEF90DFCE55611F1A3A9E4BFDE821255555479CoCiBN" TargetMode="External"/><Relationship Id="rId160" Type="http://schemas.openxmlformats.org/officeDocument/2006/relationships/hyperlink" Target="consultantplus://offline/ref=34CA7438372D1BF07717CB5B02FFC26DB1F4EC9BD5C055611F1A3A9E4BFDE8212555554298CDA81BoBiAN" TargetMode="External"/><Relationship Id="rId165" Type="http://schemas.openxmlformats.org/officeDocument/2006/relationships/hyperlink" Target="consultantplus://offline/ref=34CA7438372D1BF07717CB5B02FFC26DB1FAEB9EDFC855611F1A3A9E4BFDE8212555554298CDAA17oBi3N" TargetMode="External"/><Relationship Id="rId181" Type="http://schemas.openxmlformats.org/officeDocument/2006/relationships/hyperlink" Target="consultantplus://offline/ref=34CA7438372D1BF07717CB5B02FFC26DB2FCEF91D0CA55611F1A3A9E4BoFiDN" TargetMode="External"/><Relationship Id="rId22" Type="http://schemas.openxmlformats.org/officeDocument/2006/relationships/hyperlink" Target="consultantplus://offline/ref=34CA7438372D1BF07717CB5B02FFC26DB2FCEF90DFCE55611F1A3A9E4BFDE8212555554298CDAA1BoBiCN" TargetMode="External"/><Relationship Id="rId27" Type="http://schemas.openxmlformats.org/officeDocument/2006/relationships/hyperlink" Target="consultantplus://offline/ref=34CA7438372D1BF07717CB5B02FFC26DB2FCEF90DFCE55611F1A3A9E4BFDE8212555554298CDAE1BoBiDN" TargetMode="External"/><Relationship Id="rId43" Type="http://schemas.openxmlformats.org/officeDocument/2006/relationships/hyperlink" Target="consultantplus://offline/ref=34CA7438372D1BF07717CB5B02FFC26DB2FCEF90DFCE55611F1A3A9E4BFDE8212555554298CDAC1AoBiDN" TargetMode="External"/><Relationship Id="rId48" Type="http://schemas.openxmlformats.org/officeDocument/2006/relationships/hyperlink" Target="consultantplus://offline/ref=34CA7438372D1BF07717CB5B02FFC26DB2FCEF90DFCE55611F1A3A9E4BFDE8212555554298CDAC1AoBiDN" TargetMode="External"/><Relationship Id="rId64" Type="http://schemas.openxmlformats.org/officeDocument/2006/relationships/hyperlink" Target="consultantplus://offline/ref=34CA7438372D1BF07717CB5B02FFC26DB2FCEF90DFCE55611F1A3A9E4BFDE8212555554298CDAD12oBiCN" TargetMode="External"/><Relationship Id="rId69" Type="http://schemas.openxmlformats.org/officeDocument/2006/relationships/hyperlink" Target="consultantplus://offline/ref=34CA7438372D1BF07717CB5B02FFC26DB2FCEF90DFCE55611F1A3A9E4BFDE821255555449CoCiCN" TargetMode="External"/><Relationship Id="rId113" Type="http://schemas.openxmlformats.org/officeDocument/2006/relationships/hyperlink" Target="consultantplus://offline/ref=34CA7438372D1BF07717CB5B02FFC26DB2FCEF90DFCE55611F1A3A9E4BFDE8212555554298CCAA14oBiEN" TargetMode="External"/><Relationship Id="rId118" Type="http://schemas.openxmlformats.org/officeDocument/2006/relationships/hyperlink" Target="consultantplus://offline/ref=34CA7438372D1BF07717CB5B02FFC26DB2FCEF90DFCE55611F1A3A9E4BFDE8212555554298CDA311oBi9N" TargetMode="External"/><Relationship Id="rId134" Type="http://schemas.openxmlformats.org/officeDocument/2006/relationships/hyperlink" Target="consultantplus://offline/ref=34CA7438372D1BF07717CB5B02FFC26DB2FCEF90DFCE55611F1A3A9E4BFDE8212555554298CDA31BoBiBN" TargetMode="External"/><Relationship Id="rId139" Type="http://schemas.openxmlformats.org/officeDocument/2006/relationships/hyperlink" Target="consultantplus://offline/ref=34CA7438372D1BF07717CB5B02FFC26DB2FCEF98D6CC55611F1A3A9E4BFDE821255555469BoCi9N" TargetMode="External"/><Relationship Id="rId80" Type="http://schemas.openxmlformats.org/officeDocument/2006/relationships/hyperlink" Target="consultantplus://offline/ref=34CA7438372D1BF07717CB5B02FFC26DB2FCEF90DFCE55611F1A3A9E4BFDE821255555449CoCi4N" TargetMode="External"/><Relationship Id="rId85" Type="http://schemas.openxmlformats.org/officeDocument/2006/relationships/hyperlink" Target="consultantplus://offline/ref=34CA7438372D1BF07717CB5B02FFC26DB2FCEF90DFCE55611F1A3A9E4BFDE8212555554B9BoCi8N" TargetMode="External"/><Relationship Id="rId150" Type="http://schemas.openxmlformats.org/officeDocument/2006/relationships/hyperlink" Target="consultantplus://offline/ref=34CA7438372D1BF07717CB5B02FFC26DB1F5E79BDFCB55611F1A3A9E4BFDE821255555429CoCi4N" TargetMode="External"/><Relationship Id="rId155" Type="http://schemas.openxmlformats.org/officeDocument/2006/relationships/hyperlink" Target="consultantplus://offline/ref=34CA7438372D1BF07717CB5B02FFC26DB2FCEF91D0CA55611F1A3A9E4BFDE8212555554298CDAF1BoBiFN" TargetMode="External"/><Relationship Id="rId171" Type="http://schemas.openxmlformats.org/officeDocument/2006/relationships/hyperlink" Target="consultantplus://offline/ref=34CA7438372D1BF07717CB5B02FFC26DB2FCEF9ED1CE55611F1A3A9E4BFDE8212555554298CDA81BoBi8N" TargetMode="External"/><Relationship Id="rId176" Type="http://schemas.openxmlformats.org/officeDocument/2006/relationships/hyperlink" Target="consultantplus://offline/ref=34CA7438372D1BF07717CB5B02FFC26DB1FAED9FD6C155611F1A3A9E4BFDE8212555554298CDA916oBiAN" TargetMode="External"/><Relationship Id="rId12" Type="http://schemas.openxmlformats.org/officeDocument/2006/relationships/hyperlink" Target="consultantplus://offline/ref=34CA7438372D1BF07717CB5B02FFC26DB2FCEF90DFCE55611F1A3A9E4BFDE8212555554298CDAA11oBiDN" TargetMode="External"/><Relationship Id="rId17" Type="http://schemas.openxmlformats.org/officeDocument/2006/relationships/hyperlink" Target="consultantplus://offline/ref=34CA7438372D1BF07717CB5B02FFC26DB2FCEF90DFCE55611F1A3A9E4BFDE8212555554298CCAF12oBiFN" TargetMode="External"/><Relationship Id="rId33" Type="http://schemas.openxmlformats.org/officeDocument/2006/relationships/hyperlink" Target="consultantplus://offline/ref=34CA7438372D1BF07717CB5B02FFC26DB2FCEF90DFCE55611F1A3A9E4BFDE8212555554298CDAC12oBi8N" TargetMode="External"/><Relationship Id="rId38" Type="http://schemas.openxmlformats.org/officeDocument/2006/relationships/hyperlink" Target="consultantplus://offline/ref=34CA7438372D1BF07717CB5B02FFC26DB2FCEF90DFCE55611F1A3A9E4BFDE8212555554298CDAC17oBi9N" TargetMode="External"/><Relationship Id="rId59" Type="http://schemas.openxmlformats.org/officeDocument/2006/relationships/hyperlink" Target="consultantplus://offline/ref=34CA7438372D1BF07717CB5B02FFC26DB2FCEF90DFCE55611F1A3A9E4BFDE8212555554499oCi8N" TargetMode="External"/><Relationship Id="rId103" Type="http://schemas.openxmlformats.org/officeDocument/2006/relationships/hyperlink" Target="consultantplus://offline/ref=34CA7438372D1BF07717CB5B02FFC26DB2FCEF90DFCE55611F1A3A9E4BFDE821255555419FoCiDN" TargetMode="External"/><Relationship Id="rId108" Type="http://schemas.openxmlformats.org/officeDocument/2006/relationships/hyperlink" Target="consultantplus://offline/ref=34CA7438372D1BF07717CB5B02FFC26DB2FCEF90DFCE55611F1A3A9E4BFDE8212555554298CDA215oBi9N" TargetMode="External"/><Relationship Id="rId124" Type="http://schemas.openxmlformats.org/officeDocument/2006/relationships/hyperlink" Target="consultantplus://offline/ref=34CA7438372D1BF07717CB5B02FFC26DB2FCEF90DFCE55611F1A3A9E4BFDE8212555554298CDA31BoBiBN" TargetMode="External"/><Relationship Id="rId129" Type="http://schemas.openxmlformats.org/officeDocument/2006/relationships/hyperlink" Target="consultantplus://offline/ref=34CA7438372D1BF07717CB5B02FFC26DB2FCEF90DFCE55611F1A3A9E4BFDE8212555554298C5oAiCN" TargetMode="External"/><Relationship Id="rId54" Type="http://schemas.openxmlformats.org/officeDocument/2006/relationships/hyperlink" Target="consultantplus://offline/ref=34CA7438372D1BF07717CB5B02FFC26DB2FCEF90DFCE55611F1A3A9E4BFDE8212555554298CCA213oBiCN" TargetMode="External"/><Relationship Id="rId70" Type="http://schemas.openxmlformats.org/officeDocument/2006/relationships/hyperlink" Target="consultantplus://offline/ref=34CA7438372D1BF07717CB5B02FFC26DB2FCEF90DFCE55611F1A3A9E4BFDE821255555449CoCiFN" TargetMode="External"/><Relationship Id="rId75" Type="http://schemas.openxmlformats.org/officeDocument/2006/relationships/hyperlink" Target="consultantplus://offline/ref=34CA7438372D1BF07717CB5B02FFC26DB2FCEF90DFCE55611F1A3A9E4BFDE8212555554298CDAD10oBi9N" TargetMode="External"/><Relationship Id="rId91" Type="http://schemas.openxmlformats.org/officeDocument/2006/relationships/hyperlink" Target="consultantplus://offline/ref=34CA7438372D1BF07717CB5B02FFC26DB2FCEF90DFCE55611F1A3A9E4BFDE8212555554499oCiAN" TargetMode="External"/><Relationship Id="rId96" Type="http://schemas.openxmlformats.org/officeDocument/2006/relationships/hyperlink" Target="consultantplus://offline/ref=34CA7438372D1BF07717CB5B02FFC26DB2FCEF90DFCE55611F1A3A9E4BFDE8212555554298CDAD15oBiFN" TargetMode="External"/><Relationship Id="rId140" Type="http://schemas.openxmlformats.org/officeDocument/2006/relationships/hyperlink" Target="consultantplus://offline/ref=34CA7438372D1BF07717CB5B02FFC26DB2FCEF98D6CC55611F1A3A9E4BFDE8212555554298CDAE11oBiBN" TargetMode="External"/><Relationship Id="rId145" Type="http://schemas.openxmlformats.org/officeDocument/2006/relationships/hyperlink" Target="consultantplus://offline/ref=34CA7438372D1BF07717CB5B02FFC26DB2FCEF98D6CC55611F1A3A9E4BFDE821255555429CCBoAi3N" TargetMode="External"/><Relationship Id="rId161" Type="http://schemas.openxmlformats.org/officeDocument/2006/relationships/hyperlink" Target="consultantplus://offline/ref=34CA7438372D1BF07717CB5B02FFC26DB1F4EC9BD5C055611F1A3A9E4BFDE8212555554298CDA81BoBiBN" TargetMode="External"/><Relationship Id="rId166" Type="http://schemas.openxmlformats.org/officeDocument/2006/relationships/hyperlink" Target="consultantplus://offline/ref=34CA7438372D1BF07717CB5B02FFC26DB1FAEB9EDFC855611F1A3A9E4BFDE82125555542o9i8N" TargetMode="External"/><Relationship Id="rId182" Type="http://schemas.openxmlformats.org/officeDocument/2006/relationships/hyperlink" Target="consultantplus://offline/ref=34CA7438372D1BF07717CB5B02FFC26DB2FCEF91D0CA55611F1A3A9E4BoFiDN" TargetMode="External"/><Relationship Id="rId1" Type="http://schemas.openxmlformats.org/officeDocument/2006/relationships/styles" Target="styles.xml"/><Relationship Id="rId6" Type="http://schemas.openxmlformats.org/officeDocument/2006/relationships/hyperlink" Target="consultantplus://offline/ref=34CA7438372D1BF07717CB5B02FFC26DB2FCEF90DFCE55611F1A3A9E4BFDE8212555554298CDAA13oBiDN" TargetMode="External"/><Relationship Id="rId23" Type="http://schemas.openxmlformats.org/officeDocument/2006/relationships/hyperlink" Target="consultantplus://offline/ref=34CA7438372D1BF07717CB5B02FFC26DB2FCEF90DFCE55611F1A3A9E4BFDE8212555554298CCAC1AoBiCN" TargetMode="External"/><Relationship Id="rId28" Type="http://schemas.openxmlformats.org/officeDocument/2006/relationships/hyperlink" Target="consultantplus://offline/ref=34CA7438372D1BF07717CB5B02FFC26DB2FCEF90DFCE55611F1A3A9E4BFDE8212555554298CDAF12oBiCN" TargetMode="External"/><Relationship Id="rId49" Type="http://schemas.openxmlformats.org/officeDocument/2006/relationships/hyperlink" Target="consultantplus://offline/ref=34CA7438372D1BF07717CB5B02FFC26DB2FCEF90DFCE55611F1A3A9E4BFDE8212555554298CCAD14oBi2N" TargetMode="External"/><Relationship Id="rId114" Type="http://schemas.openxmlformats.org/officeDocument/2006/relationships/hyperlink" Target="consultantplus://offline/ref=34CA7438372D1BF07717CB5B02FFC26DB2FCEF90DFCE55611F1A3A9E4BFDE8212555554298CCAD1AoBi2N" TargetMode="External"/><Relationship Id="rId119" Type="http://schemas.openxmlformats.org/officeDocument/2006/relationships/hyperlink" Target="consultantplus://offline/ref=34CA7438372D1BF07717CB5B02FFC26DB2FCEF90DFCE55611F1A3A9E4BFDE821255555419BoCi5N" TargetMode="External"/><Relationship Id="rId44" Type="http://schemas.openxmlformats.org/officeDocument/2006/relationships/hyperlink" Target="consultantplus://offline/ref=34CA7438372D1BF07717CB5B02FFC26DB2FCEF90DFCE55611F1A3A9E4BFDE8212555554298CCAD14oBiFN" TargetMode="External"/><Relationship Id="rId60" Type="http://schemas.openxmlformats.org/officeDocument/2006/relationships/hyperlink" Target="consultantplus://offline/ref=34CA7438372D1BF07717CB5B02FFC26DB2FCEF90DFCE55611F1A3A9E4BFDE8212555554298CCAD1BoBiCN" TargetMode="External"/><Relationship Id="rId65" Type="http://schemas.openxmlformats.org/officeDocument/2006/relationships/hyperlink" Target="consultantplus://offline/ref=34CA7438372D1BF07717CB5B02FFC26DB2FCEF90DFCE55611F1A3A9E4BFDE8212555554298CDAD12oBiDN" TargetMode="External"/><Relationship Id="rId81" Type="http://schemas.openxmlformats.org/officeDocument/2006/relationships/hyperlink" Target="consultantplus://offline/ref=34CA7438372D1BF07717CB5B02FFC26DB2FCEF90DFCE55611F1A3A9E4BFDE82125555546o9i0N" TargetMode="External"/><Relationship Id="rId86" Type="http://schemas.openxmlformats.org/officeDocument/2006/relationships/hyperlink" Target="consultantplus://offline/ref=34CA7438372D1BF07717CB5B02FFC26DB2FCEF90DFCE55611F1A3A9E4BFDE8212555554B9CoCiFN" TargetMode="External"/><Relationship Id="rId130" Type="http://schemas.openxmlformats.org/officeDocument/2006/relationships/hyperlink" Target="consultantplus://offline/ref=34CA7438372D1BF07717CB5B02FFC26DB2FCEF90DFCE55611F1A3A9E4BFDE8212555554298CDA31BoBiCN" TargetMode="External"/><Relationship Id="rId135" Type="http://schemas.openxmlformats.org/officeDocument/2006/relationships/hyperlink" Target="consultantplus://offline/ref=34CA7438372D1BF07717CB5B02FFC26DB2FCEF98D6CC55611F1A3A9E4BoFiDN" TargetMode="External"/><Relationship Id="rId151" Type="http://schemas.openxmlformats.org/officeDocument/2006/relationships/hyperlink" Target="consultantplus://offline/ref=34CA7438372D1BF07717CB5B02FFC26DB1F4EC9BD5C055611F1A3A9E4BoFiDN" TargetMode="External"/><Relationship Id="rId156" Type="http://schemas.openxmlformats.org/officeDocument/2006/relationships/hyperlink" Target="consultantplus://offline/ref=34CA7438372D1BF07717CB5B02FFC26DB2FCEF91D0CA55611F1A3A9E4BFDE821255555429ACFoAi8N" TargetMode="External"/><Relationship Id="rId177" Type="http://schemas.openxmlformats.org/officeDocument/2006/relationships/hyperlink" Target="consultantplus://offline/ref=34CA7438372D1BF07717CB5B02FFC26DB1F4E69FD4CF55611F1A3A9E4BFDE8212555554298CDAB16oBi2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4CA7438372D1BF07717CB5B02FFC26DB2FCEF90DFCE55611F1A3A9E4BFDE8212555554298CDA31AoBiAN" TargetMode="External"/><Relationship Id="rId172" Type="http://schemas.openxmlformats.org/officeDocument/2006/relationships/hyperlink" Target="consultantplus://offline/ref=34CA7438372D1BF07717CB5B02FFC26DB2FCEF9ED1CE55611F1A3A9E4BFDE8212555554298CDA81BoBiFN" TargetMode="External"/><Relationship Id="rId180" Type="http://schemas.openxmlformats.org/officeDocument/2006/relationships/hyperlink" Target="consultantplus://offline/ref=34CA7438372D1BF07717CB5B02FFC26DB2FCEF99DECF55611F1A3A9E4BFDE8212555554298CCAB17oBiDN" TargetMode="External"/><Relationship Id="rId13" Type="http://schemas.openxmlformats.org/officeDocument/2006/relationships/hyperlink" Target="consultantplus://offline/ref=34CA7438372D1BF07717CB5B02FFC26DB2FCEF90DFCE55611F1A3A9E4BFDE8212555554298CCA212oBiEN" TargetMode="External"/><Relationship Id="rId18" Type="http://schemas.openxmlformats.org/officeDocument/2006/relationships/hyperlink" Target="consultantplus://offline/ref=34CA7438372D1BF07717CB5B02FFC26DB2FCEF90DFCE55611F1A3A9E4BFDE821255555459AoCiFN" TargetMode="External"/><Relationship Id="rId39" Type="http://schemas.openxmlformats.org/officeDocument/2006/relationships/hyperlink" Target="consultantplus://offline/ref=34CA7438372D1BF07717CB5B02FFC26DB2FCEF90DFCE55611F1A3A9E4BFDE8212555554298CDAC15oBi2N" TargetMode="External"/><Relationship Id="rId109" Type="http://schemas.openxmlformats.org/officeDocument/2006/relationships/hyperlink" Target="consultantplus://offline/ref=34CA7438372D1BF07717CB5B02FFC26DB2FCEF90DFCE55611F1A3A9E4BFDE8212555554298CDA21BoBiAN" TargetMode="External"/><Relationship Id="rId34" Type="http://schemas.openxmlformats.org/officeDocument/2006/relationships/hyperlink" Target="consultantplus://offline/ref=34CA7438372D1BF07717CB5B02FFC26DB2FCEF90DFCE55611F1A3A9E4BFDE8212555554298CDAC13oBiCN" TargetMode="External"/><Relationship Id="rId50" Type="http://schemas.openxmlformats.org/officeDocument/2006/relationships/hyperlink" Target="consultantplus://offline/ref=34CA7438372D1BF07717CB5B02FFC26DB2FCEF90DFCE55611F1A3A9E4BFDE8212555554298CCAD14oBi3N" TargetMode="External"/><Relationship Id="rId55" Type="http://schemas.openxmlformats.org/officeDocument/2006/relationships/hyperlink" Target="consultantplus://offline/ref=34CA7438372D1BF07717CB5B02FFC26DB2FCEF90DFCE55611F1A3A9E4BFDE821255555449BoCi4N" TargetMode="External"/><Relationship Id="rId76" Type="http://schemas.openxmlformats.org/officeDocument/2006/relationships/hyperlink" Target="consultantplus://offline/ref=34CA7438372D1BF07717CB5B02FFC26DB2FCEF90DFCE55611F1A3A9E4BFDE8212555554298CDAD10oBiEN" TargetMode="External"/><Relationship Id="rId97" Type="http://schemas.openxmlformats.org/officeDocument/2006/relationships/hyperlink" Target="consultantplus://offline/ref=34CA7438372D1BF07717CB5B02FFC26DB2FCEF90DFCE55611F1A3A9E4BFDE8212555554098oCiBN" TargetMode="External"/><Relationship Id="rId104" Type="http://schemas.openxmlformats.org/officeDocument/2006/relationships/hyperlink" Target="consultantplus://offline/ref=34CA7438372D1BF07717CB5B02FFC26DB2FCEF90DFCE55611F1A3A9E4BFDE8212555554298CCAD1AoBi8N" TargetMode="External"/><Relationship Id="rId120" Type="http://schemas.openxmlformats.org/officeDocument/2006/relationships/hyperlink" Target="consultantplus://offline/ref=34CA7438372D1BF07717CB5B02FFC26DB2FCEF90DFCE55611F1A3A9E4BFDE8212555554298CDA313oBiCN" TargetMode="External"/><Relationship Id="rId125" Type="http://schemas.openxmlformats.org/officeDocument/2006/relationships/hyperlink" Target="consultantplus://offline/ref=34CA7438372D1BF07717CB5B02FFC26DB2FCEF90DFCE55611F1A3A9E4BFDE8212555554298CDA31BoBi8N" TargetMode="External"/><Relationship Id="rId141" Type="http://schemas.openxmlformats.org/officeDocument/2006/relationships/hyperlink" Target="consultantplus://offline/ref=34CA7438372D1BF07717CB5B02FFC26DB2FCEF98D6CC55611F1A3A9E4BFDE821255555429AC4oAi2N" TargetMode="External"/><Relationship Id="rId146" Type="http://schemas.openxmlformats.org/officeDocument/2006/relationships/hyperlink" Target="consultantplus://offline/ref=34CA7438372D1BF07717CB5B02FFC26DB2FCEF91D0CA55611F1A3A9E4BoFiDN" TargetMode="External"/><Relationship Id="rId167" Type="http://schemas.openxmlformats.org/officeDocument/2006/relationships/hyperlink" Target="consultantplus://offline/ref=34CA7438372D1BF07717CB5B02FFC26DB1FAEB9EDFC855611F1A3A9E4BFDE8212555554298CDAA16oBiBN" TargetMode="External"/><Relationship Id="rId7" Type="http://schemas.openxmlformats.org/officeDocument/2006/relationships/hyperlink" Target="consultantplus://offline/ref=34CA7438372D1BF07717CB5B02FFC26DB2FCEF90DFCE55611F1A3A9E4BFDE8212555554298CDAA12oBiDN" TargetMode="External"/><Relationship Id="rId71" Type="http://schemas.openxmlformats.org/officeDocument/2006/relationships/hyperlink" Target="consultantplus://offline/ref=34CA7438372D1BF07717CB5B02FFC26DB2FCEF90DFCE55611F1A3A9E4BFDE8212555554298CDAD12oBi2N" TargetMode="External"/><Relationship Id="rId92" Type="http://schemas.openxmlformats.org/officeDocument/2006/relationships/hyperlink" Target="consultantplus://offline/ref=34CA7438372D1BF07717CB5B02FFC26DB2FCEF90DFCE55611F1A3A9E4BFDE8212555554499oCi5N" TargetMode="External"/><Relationship Id="rId162" Type="http://schemas.openxmlformats.org/officeDocument/2006/relationships/hyperlink" Target="consultantplus://offline/ref=34CA7438372D1BF07717CB5B02FFC26DB1F4EC9BD5C055611F1A3A9E4BFDE8212555554298CDA81BoBi8N" TargetMode="External"/><Relationship Id="rId183" Type="http://schemas.openxmlformats.org/officeDocument/2006/relationships/hyperlink" Target="consultantplus://offline/ref=34CA7438372D1BF07717CB5B02FFC26DB2FCEF91D0CA55611F1A3A9E4BoFiDN" TargetMode="External"/><Relationship Id="rId2" Type="http://schemas.openxmlformats.org/officeDocument/2006/relationships/settings" Target="settings.xml"/><Relationship Id="rId29" Type="http://schemas.openxmlformats.org/officeDocument/2006/relationships/hyperlink" Target="consultantplus://offline/ref=34CA7438372D1BF07717CB5B02FFC26DB2FCEF90DFCE55611F1A3A9E4BFDE8212555554298CDAF1AoBiFN" TargetMode="External"/><Relationship Id="rId24" Type="http://schemas.openxmlformats.org/officeDocument/2006/relationships/hyperlink" Target="consultantplus://offline/ref=34CA7438372D1BF07717CB5B02FFC26DB2FCEF90DFCE55611F1A3A9E4BFDE8212555554298CDAE15oBiEN" TargetMode="External"/><Relationship Id="rId40" Type="http://schemas.openxmlformats.org/officeDocument/2006/relationships/hyperlink" Target="consultantplus://offline/ref=34CA7438372D1BF07717CB5B02FFC26DB2FCEF90DFCE55611F1A3A9E4BFDE8212555554298CDAC1BoBi9N" TargetMode="External"/><Relationship Id="rId45" Type="http://schemas.openxmlformats.org/officeDocument/2006/relationships/hyperlink" Target="consultantplus://offline/ref=34CA7438372D1BF07717CB5B02FFC26DB2FCEF90DFCE55611F1A3A9E4BFDE8212555554298CCAD14oBiCN" TargetMode="External"/><Relationship Id="rId66" Type="http://schemas.openxmlformats.org/officeDocument/2006/relationships/hyperlink" Target="consultantplus://offline/ref=34CA7438372D1BF07717CB5B02FFC26DB2FCEF90DFCE55611F1A3A9E4BFDE8212555554298CDAC1AoBiDN" TargetMode="External"/><Relationship Id="rId87" Type="http://schemas.openxmlformats.org/officeDocument/2006/relationships/hyperlink" Target="consultantplus://offline/ref=34CA7438372D1BF07717CB5B02FFC26DB2FCEF90DFCE55611F1A3A9E4BFDE8212555554B9FoCiFN" TargetMode="External"/><Relationship Id="rId110" Type="http://schemas.openxmlformats.org/officeDocument/2006/relationships/hyperlink" Target="consultantplus://offline/ref=34CA7438372D1BF07717CB5B02FFC26DB2FCEF90DFCE55611F1A3A9E4BFDE821255555409FoCiFN" TargetMode="External"/><Relationship Id="rId115" Type="http://schemas.openxmlformats.org/officeDocument/2006/relationships/hyperlink" Target="consultantplus://offline/ref=34CA7438372D1BF07717CB5B02FFC26DB2FCEF90DFCE55611F1A3A9E4BFDE8212555554298CCAA14oBiEN" TargetMode="External"/><Relationship Id="rId131" Type="http://schemas.openxmlformats.org/officeDocument/2006/relationships/hyperlink" Target="consultantplus://offline/ref=34CA7438372D1BF07717CB5B02FFC26DB2FCEF90DFCE55611F1A3A9E4BFDE8212555554298CCA214oBiAN" TargetMode="External"/><Relationship Id="rId136" Type="http://schemas.openxmlformats.org/officeDocument/2006/relationships/hyperlink" Target="consultantplus://offline/ref=34CA7438372D1BF07717CB5B02FFC26DB2FCEF98D6CC55611F1A3A9E4BFDE821255555479EoCiAN" TargetMode="External"/><Relationship Id="rId157" Type="http://schemas.openxmlformats.org/officeDocument/2006/relationships/hyperlink" Target="consultantplus://offline/ref=34CA7438372D1BF07717CB5B02FFC26DB2FCEF91D0CA55611F1A3A9E4BoFiDN" TargetMode="External"/><Relationship Id="rId178" Type="http://schemas.openxmlformats.org/officeDocument/2006/relationships/hyperlink" Target="consultantplus://offline/ref=34CA7438372D1BF07717CB5B02FFC26DB1FAE79BD6C155611F1A3A9E4BFDE8212555554298CDAA12oBiAN" TargetMode="External"/><Relationship Id="rId61" Type="http://schemas.openxmlformats.org/officeDocument/2006/relationships/hyperlink" Target="consultantplus://offline/ref=34CA7438372D1BF07717CB5B02FFC26DB2FCEF90DFCE55611F1A3A9E4BFDE8212555554298CDAC1AoBiDN" TargetMode="External"/><Relationship Id="rId82" Type="http://schemas.openxmlformats.org/officeDocument/2006/relationships/hyperlink" Target="consultantplus://offline/ref=34CA7438372D1BF07717CB5B02FFC26DB2FCEF90DFCE55611F1A3A9E4BFDE821255555449DoCiDN" TargetMode="External"/><Relationship Id="rId152" Type="http://schemas.openxmlformats.org/officeDocument/2006/relationships/hyperlink" Target="consultantplus://offline/ref=34CA7438372D1BF07717CB5B02FFC26DB1F4EC9BD5C055611F1A3A9E4BFDE8212555554298CDAA12oBiDN" TargetMode="External"/><Relationship Id="rId173" Type="http://schemas.openxmlformats.org/officeDocument/2006/relationships/hyperlink" Target="consultantplus://offline/ref=34CA7438372D1BF07717CB5B02FFC26DB1F5E89CD3CA55611F1A3A9E4BFDE8212555554298CDAC16oBiCN" TargetMode="External"/><Relationship Id="rId19" Type="http://schemas.openxmlformats.org/officeDocument/2006/relationships/hyperlink" Target="consultantplus://offline/ref=34CA7438372D1BF07717CB5B02FFC26DB2FCEF90DFCE55611F1A3A9E4BFDE8212555554298CDAA15oBi2N" TargetMode="External"/><Relationship Id="rId14" Type="http://schemas.openxmlformats.org/officeDocument/2006/relationships/hyperlink" Target="consultantplus://offline/ref=34CA7438372D1BF07717CB5B02FFC26DB2FCEF90DFCE55611F1A3A9E4BFDE8212555554298CCAF13oBi2N" TargetMode="External"/><Relationship Id="rId30" Type="http://schemas.openxmlformats.org/officeDocument/2006/relationships/hyperlink" Target="consultantplus://offline/ref=34CA7438372D1BF07717CB5B02FFC26DB2FCEF90DFCE55611F1A3A9E4BFDE8212555554298CDAC13oBiCN" TargetMode="External"/><Relationship Id="rId35" Type="http://schemas.openxmlformats.org/officeDocument/2006/relationships/hyperlink" Target="consultantplus://offline/ref=34CA7438372D1BF07717CB5B02FFC26DB2FCEF90DFCE55611F1A3A9E4BFDE8212555554298CDAC13oBiCN" TargetMode="External"/><Relationship Id="rId56" Type="http://schemas.openxmlformats.org/officeDocument/2006/relationships/hyperlink" Target="consultantplus://offline/ref=34CA7438372D1BF07717CB5B02FFC26DB2FCEF90DFCE55611F1A3A9E4BFDE8212555554298CDAC1AoBiDN" TargetMode="External"/><Relationship Id="rId77" Type="http://schemas.openxmlformats.org/officeDocument/2006/relationships/hyperlink" Target="consultantplus://offline/ref=34CA7438372D1BF07717CB5B02FFC26DB2FCEF90DFCE55611F1A3A9E4BFDE8212555554298CDAD10oBiFN" TargetMode="External"/><Relationship Id="rId100" Type="http://schemas.openxmlformats.org/officeDocument/2006/relationships/hyperlink" Target="consultantplus://offline/ref=34CA7438372D1BF07717CB5B02FFC26DB2FCEF90DFCE55611F1A3A9E4BFDE821255555429ACEoAi3N" TargetMode="External"/><Relationship Id="rId105" Type="http://schemas.openxmlformats.org/officeDocument/2006/relationships/hyperlink" Target="consultantplus://offline/ref=34CA7438372D1BF07717CB5B02FFC26DB2FCEF90DFCE55611F1A3A9E4BFDE821255555429AC9oAiEN" TargetMode="External"/><Relationship Id="rId126" Type="http://schemas.openxmlformats.org/officeDocument/2006/relationships/hyperlink" Target="consultantplus://offline/ref=34CA7438372D1BF07717CB5B02FFC26DB2FCEF90DFCE55611F1A3A9E4BFDE8212555554298CDA31BoBi9N" TargetMode="External"/><Relationship Id="rId147" Type="http://schemas.openxmlformats.org/officeDocument/2006/relationships/hyperlink" Target="consultantplus://offline/ref=34CA7438372D1BF07717CB5B02FFC26DB2FCEF98D6CC55611F1A3A9E4BFDE821255555429ACAoAi3N" TargetMode="External"/><Relationship Id="rId168" Type="http://schemas.openxmlformats.org/officeDocument/2006/relationships/hyperlink" Target="consultantplus://offline/ref=34CA7438372D1BF07717CB5B02FFC26DB1FAEB9EDFC855611F1A3A9E4BFDE8212555554298CDAA16oBi8N" TargetMode="External"/><Relationship Id="rId8" Type="http://schemas.openxmlformats.org/officeDocument/2006/relationships/hyperlink" Target="consultantplus://offline/ref=34CA7438372D1BF07717CB5B02FFC26DB2FCEF90DFCE55611F1A3A9E4BFDE8212555554298CDAA13oBiDN" TargetMode="External"/><Relationship Id="rId51" Type="http://schemas.openxmlformats.org/officeDocument/2006/relationships/hyperlink" Target="consultantplus://offline/ref=34CA7438372D1BF07717CB5B02FFC26DB2FCEF90DFCE55611F1A3A9E4BFDE8212555554298CDAC1AoBiDN" TargetMode="External"/><Relationship Id="rId72" Type="http://schemas.openxmlformats.org/officeDocument/2006/relationships/hyperlink" Target="consultantplus://offline/ref=34CA7438372D1BF07717CB5B02FFC26DB2FCEF90DFCE55611F1A3A9E4BFDE8212555554298CDAD11oBi9N" TargetMode="External"/><Relationship Id="rId93" Type="http://schemas.openxmlformats.org/officeDocument/2006/relationships/hyperlink" Target="consultantplus://offline/ref=34CA7438372D1BF07717CB5B02FFC26DB2FCEF90DFCE55611F1A3A9E4BFDE8212555554499oCi4N" TargetMode="External"/><Relationship Id="rId98" Type="http://schemas.openxmlformats.org/officeDocument/2006/relationships/hyperlink" Target="consultantplus://offline/ref=34CA7438372D1BF07717CB5B02FFC26DB2FCEF90DFCE55611F1A3A9E4BFDE8212555554098oCiAN" TargetMode="External"/><Relationship Id="rId121" Type="http://schemas.openxmlformats.org/officeDocument/2006/relationships/hyperlink" Target="consultantplus://offline/ref=34CA7438372D1BF07717CB5B02FFC26DB2FCEF90DFCE55611F1A3A9E4BFDE8212555554298CDA316oBiCN" TargetMode="External"/><Relationship Id="rId142" Type="http://schemas.openxmlformats.org/officeDocument/2006/relationships/hyperlink" Target="consultantplus://offline/ref=34CA7438372D1BF07717CB5B02FFC26DB2FCEF98D6CC55611F1A3A9E4BFDE821255555429AC4oAi3N" TargetMode="External"/><Relationship Id="rId163" Type="http://schemas.openxmlformats.org/officeDocument/2006/relationships/hyperlink" Target="consultantplus://offline/ref=34CA7438372D1BF07717CB5B02FFC26DB1FAEB9EDFC855611F1A3A9E4BoFiDN"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consultantplus://offline/ref=34CA7438372D1BF07717CB5B02FFC26DB2FCEF90DFCE55611F1A3A9E4BFDE8212555554298CDAE15oBiEN" TargetMode="External"/><Relationship Id="rId46" Type="http://schemas.openxmlformats.org/officeDocument/2006/relationships/hyperlink" Target="consultantplus://offline/ref=34CA7438372D1BF07717CB5B02FFC26DB2FCEF90DFCE55611F1A3A9E4BFDE8212555554298CDAC1AoBiDN" TargetMode="External"/><Relationship Id="rId67" Type="http://schemas.openxmlformats.org/officeDocument/2006/relationships/hyperlink" Target="consultantplus://offline/ref=34CA7438372D1BF07717CB5B02FFC26DB2FCEF90DFCE55611F1A3A9E4BFDE8212555554298CDAD12oBi2N" TargetMode="External"/><Relationship Id="rId116" Type="http://schemas.openxmlformats.org/officeDocument/2006/relationships/hyperlink" Target="consultantplus://offline/ref=34CA7438372D1BF07717CB5B02FFC26DB2FCEF90DFCE55611F1A3A9E4BFDE8212555554298CDA313oBiDN" TargetMode="External"/><Relationship Id="rId137" Type="http://schemas.openxmlformats.org/officeDocument/2006/relationships/hyperlink" Target="consultantplus://offline/ref=34CA7438372D1BF07717CB5B02FFC26DB2FCEF91D0CA55611F1A3A9E4BoFiDN" TargetMode="External"/><Relationship Id="rId158" Type="http://schemas.openxmlformats.org/officeDocument/2006/relationships/hyperlink" Target="consultantplus://offline/ref=34CA7438372D1BF07717CB5B02FFC26DB2FCEF91D0CA55611F1A3A9E4BoFiDN" TargetMode="External"/><Relationship Id="rId20" Type="http://schemas.openxmlformats.org/officeDocument/2006/relationships/hyperlink" Target="consultantplus://offline/ref=34CA7438372D1BF07717CB5B02FFC26DB2FCEF90DFCE55611F1A3A9E4BFDE8212555554298CDAA14oBi9N" TargetMode="External"/><Relationship Id="rId41" Type="http://schemas.openxmlformats.org/officeDocument/2006/relationships/hyperlink" Target="consultantplus://offline/ref=34CA7438372D1BF07717CB5B02FFC26DB2FCEF90DFCE55611F1A3A9E4BFDE8212555554298CDAC1AoBiDN" TargetMode="External"/><Relationship Id="rId62" Type="http://schemas.openxmlformats.org/officeDocument/2006/relationships/hyperlink" Target="consultantplus://offline/ref=34CA7438372D1BF07717CB5B02FFC26DB2FCEF90DFCE55611F1A3A9E4BFDE8212555554298CDAD12oBiAN" TargetMode="External"/><Relationship Id="rId83" Type="http://schemas.openxmlformats.org/officeDocument/2006/relationships/hyperlink" Target="consultantplus://offline/ref=34CA7438372D1BF07717CB5B02FFC26DB2FCEF90DFCE55611F1A3A9E4BFDE821255555449EoCi5N" TargetMode="External"/><Relationship Id="rId88" Type="http://schemas.openxmlformats.org/officeDocument/2006/relationships/hyperlink" Target="consultantplus://offline/ref=34CA7438372D1BF07717CB5B02FFC26DB2FCEF90DFCE55611F1A3A9E4BFDE8212555554298CDAC10oBiCN" TargetMode="External"/><Relationship Id="rId111" Type="http://schemas.openxmlformats.org/officeDocument/2006/relationships/hyperlink" Target="consultantplus://offline/ref=34CA7438372D1BF07717CB5B02FFC26DB2FCEF90DFCE55611F1A3A9E4BFDE821255555479FoCi8N" TargetMode="External"/><Relationship Id="rId132" Type="http://schemas.openxmlformats.org/officeDocument/2006/relationships/hyperlink" Target="consultantplus://offline/ref=34CA7438372D1BF07717CB5B02FFC26DB2FCEF90DFCE55611F1A3A9E4BFDE8212555554298CCA214oBiBN" TargetMode="External"/><Relationship Id="rId153" Type="http://schemas.openxmlformats.org/officeDocument/2006/relationships/hyperlink" Target="consultantplus://offline/ref=34CA7438372D1BF07717CB5B02FFC26DB1F4EC9BD5C055611F1A3A9E4BFDE82125555546o9i9N" TargetMode="External"/><Relationship Id="rId174" Type="http://schemas.openxmlformats.org/officeDocument/2006/relationships/hyperlink" Target="consultantplus://offline/ref=34CA7438372D1BF07717CB5B02FFC26DB2FCEF99DEC055611F1A3A9E4BFDE8212555554298CDAB14oBiDN" TargetMode="External"/><Relationship Id="rId179" Type="http://schemas.openxmlformats.org/officeDocument/2006/relationships/hyperlink" Target="consultantplus://offline/ref=34CA7438372D1BF07717CB5B02FFC26DB1F8E69FDEC055611F1A3A9E4BFDE8212555554298CDAA11oBiAN" TargetMode="External"/><Relationship Id="rId15" Type="http://schemas.openxmlformats.org/officeDocument/2006/relationships/hyperlink" Target="consultantplus://offline/ref=34CA7438372D1BF07717CB5B02FFC26DB2FCEF90DFCE55611F1A3A9E4BFDE821255555459AoCiCN" TargetMode="External"/><Relationship Id="rId36" Type="http://schemas.openxmlformats.org/officeDocument/2006/relationships/hyperlink" Target="consultantplus://offline/ref=34CA7438372D1BF07717CB5B02FFC26DB2FCEF90DFCE55611F1A3A9E4BFDE8212555554298CDAC10oBiDN" TargetMode="External"/><Relationship Id="rId57" Type="http://schemas.openxmlformats.org/officeDocument/2006/relationships/hyperlink" Target="consultantplus://offline/ref=34CA7438372D1BF07717CB5B02FFC26DB2FCEF90DFCE55611F1A3A9E4BFDE8212555554298CCAE12oBiDN" TargetMode="External"/><Relationship Id="rId106" Type="http://schemas.openxmlformats.org/officeDocument/2006/relationships/hyperlink" Target="consultantplus://offline/ref=34CA7438372D1BF07717CB5B02FFC26DB2FCEF90DFCE55611F1A3A9E4BFDE821255555409DoCiAN" TargetMode="External"/><Relationship Id="rId127" Type="http://schemas.openxmlformats.org/officeDocument/2006/relationships/hyperlink" Target="consultantplus://offline/ref=34CA7438372D1BF07717CB5B02FFC26DB2FCEF90DFCE55611F1A3A9E4BFDE8212555554298CCA213oBi9N" TargetMode="External"/><Relationship Id="rId10" Type="http://schemas.openxmlformats.org/officeDocument/2006/relationships/hyperlink" Target="consultantplus://offline/ref=34CA7438372D1BF07717CB5B02FFC26DB2FCEF90DFCE55611F1A3A9E4BFDE8212555554298CDAA13oBiDN" TargetMode="External"/><Relationship Id="rId31" Type="http://schemas.openxmlformats.org/officeDocument/2006/relationships/hyperlink" Target="consultantplus://offline/ref=34CA7438372D1BF07717CB5B02FFC26DB2FCEF90DFCE55611F1A3A9E4BFDE8212555554298CDAC13oBiDN" TargetMode="External"/><Relationship Id="rId52" Type="http://schemas.openxmlformats.org/officeDocument/2006/relationships/hyperlink" Target="consultantplus://offline/ref=34CA7438372D1BF07717CB5B02FFC26DB2FCEF90DFCE55611F1A3A9E4BFDE821255555459BoCiEN" TargetMode="External"/><Relationship Id="rId73" Type="http://schemas.openxmlformats.org/officeDocument/2006/relationships/hyperlink" Target="consultantplus://offline/ref=34CA7438372D1BF07717CB5B02FFC26DB2FCEF90DFCE55611F1A3A9E4BFDE821255555449CoCi9N" TargetMode="External"/><Relationship Id="rId78" Type="http://schemas.openxmlformats.org/officeDocument/2006/relationships/hyperlink" Target="consultantplus://offline/ref=34CA7438372D1BF07717CB5B02FFC26DB2FCEF90DFCE55611F1A3A9E4BFDE82125555547o9iCN" TargetMode="External"/><Relationship Id="rId94" Type="http://schemas.openxmlformats.org/officeDocument/2006/relationships/hyperlink" Target="consultantplus://offline/ref=34CA7438372D1BF07717CB5B02FFC26DB2FCEF90DFCE55611F1A3A9E4BFDE8212555554298CDAD17oBi2N" TargetMode="External"/><Relationship Id="rId99" Type="http://schemas.openxmlformats.org/officeDocument/2006/relationships/hyperlink" Target="consultantplus://offline/ref=34CA7438372D1BF07717CB5B02FFC26DB2FCEF90DFCE55611F1A3A9E4BFDE8212555554098oCiBN" TargetMode="External"/><Relationship Id="rId101" Type="http://schemas.openxmlformats.org/officeDocument/2006/relationships/hyperlink" Target="consultantplus://offline/ref=34CA7438372D1BF07717CB5B02FFC26DB2FCEF90DFCE55611F1A3A9E4BFDE821255555409AoCiEN" TargetMode="External"/><Relationship Id="rId122" Type="http://schemas.openxmlformats.org/officeDocument/2006/relationships/hyperlink" Target="consultantplus://offline/ref=34CA7438372D1BF07717CB5B02FFC26DB2FCEF90DFCE55611F1A3A9E4BFDE8212555554298CDA31BoBiAN" TargetMode="External"/><Relationship Id="rId143" Type="http://schemas.openxmlformats.org/officeDocument/2006/relationships/hyperlink" Target="consultantplus://offline/ref=34CA7438372D1BF07717CB5B02FFC26DB2FCEF91D0CA55611F1A3A9E4BoFiDN" TargetMode="External"/><Relationship Id="rId148" Type="http://schemas.openxmlformats.org/officeDocument/2006/relationships/hyperlink" Target="consultantplus://offline/ref=34CA7438372D1BF07717CB5B02FFC26DB2FCEF91D0CA55611F1A3A9E4BoFiDN" TargetMode="External"/><Relationship Id="rId164" Type="http://schemas.openxmlformats.org/officeDocument/2006/relationships/hyperlink" Target="consultantplus://offline/ref=34CA7438372D1BF07717CB5B02FFC26DB1FAEB9EDFC855611F1A3A9E4BFDE8212555554298CDAA17oBiEN" TargetMode="External"/><Relationship Id="rId169" Type="http://schemas.openxmlformats.org/officeDocument/2006/relationships/hyperlink" Target="consultantplus://offline/ref=34CA7438372D1BF07717CB5B02FFC26DB2FCEF91D2C955611F1A3A9E4BFDE8212555554298CDA817oBiBN"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24939</Words>
  <Characters>142155</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166761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СТЕПАНЦОВА Светлана Александровна</dc:creator>
  <cp:lastModifiedBy>User</cp:lastModifiedBy>
  <cp:revision>3</cp:revision>
  <dcterms:created xsi:type="dcterms:W3CDTF">2016-07-21T18:18:00Z</dcterms:created>
  <dcterms:modified xsi:type="dcterms:W3CDTF">2016-07-21T18:18:00Z</dcterms:modified>
</cp:coreProperties>
</file>